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F0ED492"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D269B8">
        <w:rPr>
          <w:rFonts w:asciiTheme="minorHAnsi" w:eastAsia="Calibri" w:hAnsiTheme="minorHAnsi" w:cstheme="minorHAnsi"/>
          <w:color w:val="0070C0"/>
          <w:sz w:val="24"/>
          <w:szCs w:val="24"/>
        </w:rPr>
        <w:t>8</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4689149F" w:rsidR="00D970DE" w:rsidRDefault="00897256">
            <w:pPr>
              <w:jc w:val="both"/>
              <w:rPr>
                <w:kern w:val="2"/>
                <w:szCs w:val="24"/>
              </w:rPr>
            </w:pPr>
            <w:r>
              <w:rPr>
                <w:kern w:val="2"/>
                <w:szCs w:val="24"/>
              </w:rPr>
              <w:t>Viešojo pirkimo sutartis „</w:t>
            </w:r>
            <w:r w:rsidR="00CC72F1">
              <w:rPr>
                <w:kern w:val="2"/>
                <w:szCs w:val="24"/>
              </w:rPr>
              <w:t>A</w:t>
            </w:r>
            <w:r w:rsidR="00CC72F1" w:rsidRPr="00CC72F1">
              <w:rPr>
                <w:kern w:val="2"/>
                <w:szCs w:val="24"/>
              </w:rPr>
              <w:t>dministracinis transportas</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63DB3EA" w:rsidR="00D970DE" w:rsidRDefault="00D970DE">
            <w:pPr>
              <w:jc w:val="both"/>
              <w:rPr>
                <w:kern w:val="2"/>
                <w:szCs w:val="24"/>
              </w:rPr>
            </w:pP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82BE449" w:rsidR="00D970DE" w:rsidRDefault="00D970DE">
            <w:pPr>
              <w:jc w:val="both"/>
              <w:rPr>
                <w:kern w:val="2"/>
                <w:szCs w:val="24"/>
              </w:rPr>
            </w:pP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1E48C4F3" w:rsidR="00B6106C" w:rsidRDefault="00B17913" w:rsidP="000160A1">
            <w:pPr>
              <w:rPr>
                <w:kern w:val="2"/>
                <w:szCs w:val="24"/>
              </w:rPr>
            </w:pPr>
            <w:r w:rsidRPr="006762CF">
              <w:t>+370 37 226584</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E729DD" w14:paraId="275A0E4E" w14:textId="77777777" w:rsidTr="003C0DB7">
        <w:tc>
          <w:tcPr>
            <w:tcW w:w="2689" w:type="dxa"/>
            <w:vMerge/>
          </w:tcPr>
          <w:p w14:paraId="275A0E4B" w14:textId="77777777" w:rsidR="00E729DD" w:rsidRDefault="00E729DD" w:rsidP="00E729DD">
            <w:pPr>
              <w:rPr>
                <w:kern w:val="2"/>
                <w:szCs w:val="24"/>
              </w:rPr>
            </w:pPr>
          </w:p>
        </w:tc>
        <w:tc>
          <w:tcPr>
            <w:tcW w:w="3260" w:type="dxa"/>
          </w:tcPr>
          <w:p w14:paraId="275A0E4C" w14:textId="77777777" w:rsidR="00E729DD" w:rsidRDefault="00E729DD" w:rsidP="00E729DD">
            <w:pPr>
              <w:rPr>
                <w:kern w:val="2"/>
                <w:szCs w:val="24"/>
              </w:rPr>
            </w:pPr>
            <w:r>
              <w:rPr>
                <w:kern w:val="2"/>
                <w:szCs w:val="24"/>
              </w:rPr>
              <w:t>1.1.9. Šalies atstovas</w:t>
            </w:r>
          </w:p>
        </w:tc>
        <w:tc>
          <w:tcPr>
            <w:tcW w:w="3609" w:type="dxa"/>
          </w:tcPr>
          <w:p w14:paraId="275A0E4D" w14:textId="40512A46" w:rsidR="00E729DD" w:rsidRPr="00E729DD" w:rsidRDefault="00E729DD" w:rsidP="00E729DD">
            <w:pPr>
              <w:rPr>
                <w:i/>
                <w:iCs/>
                <w:color w:val="FFFFFF" w:themeColor="background1"/>
                <w:kern w:val="2"/>
                <w:sz w:val="20"/>
              </w:rPr>
            </w:pPr>
            <w:r w:rsidRPr="00E729DD">
              <w:rPr>
                <w:color w:val="FFFFFF" w:themeColor="background1"/>
              </w:rPr>
              <w:t>Vadas plk. Linas Idzelis</w:t>
            </w:r>
          </w:p>
        </w:tc>
      </w:tr>
      <w:tr w:rsidR="00E729DD" w14:paraId="275A0E52" w14:textId="77777777" w:rsidTr="003C0DB7">
        <w:tc>
          <w:tcPr>
            <w:tcW w:w="2689" w:type="dxa"/>
            <w:vMerge/>
          </w:tcPr>
          <w:p w14:paraId="275A0E4F" w14:textId="77777777" w:rsidR="00E729DD" w:rsidRDefault="00E729DD" w:rsidP="00E729DD">
            <w:pPr>
              <w:rPr>
                <w:kern w:val="2"/>
                <w:szCs w:val="24"/>
              </w:rPr>
            </w:pPr>
          </w:p>
        </w:tc>
        <w:tc>
          <w:tcPr>
            <w:tcW w:w="3260" w:type="dxa"/>
          </w:tcPr>
          <w:p w14:paraId="275A0E50" w14:textId="77777777" w:rsidR="00E729DD" w:rsidRDefault="00E729DD" w:rsidP="00E729DD">
            <w:pPr>
              <w:rPr>
                <w:kern w:val="2"/>
                <w:szCs w:val="24"/>
              </w:rPr>
            </w:pPr>
            <w:r>
              <w:rPr>
                <w:kern w:val="2"/>
                <w:szCs w:val="24"/>
              </w:rPr>
              <w:t>1.1.10. Atstovavimo pagrindas</w:t>
            </w:r>
          </w:p>
        </w:tc>
        <w:tc>
          <w:tcPr>
            <w:tcW w:w="3609" w:type="dxa"/>
          </w:tcPr>
          <w:p w14:paraId="275A0E51" w14:textId="28A85B3A" w:rsidR="00E729DD" w:rsidRPr="00E729DD" w:rsidRDefault="00E729DD" w:rsidP="00E729DD">
            <w:pPr>
              <w:rPr>
                <w:color w:val="FFFFFF" w:themeColor="background1"/>
                <w:kern w:val="2"/>
                <w:szCs w:val="24"/>
              </w:rPr>
            </w:pPr>
            <w:r w:rsidRPr="00E729DD">
              <w:rPr>
                <w:color w:val="FFFFFF" w:themeColor="background1"/>
              </w:rPr>
              <w:t>Lietuvos šaulių sąjungos įstatymas</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0D45DD">
            <w:pP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0D45DD">
            <w:pP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0D45DD">
            <w:pP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0D45DD">
            <w:pP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0D45DD">
            <w:pP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0D45DD">
            <w:pP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0D45DD">
            <w:pP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0D45DD">
            <w:pP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0D45DD">
            <w:pP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0D45DD">
            <w:pP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sidRPr="00794109">
              <w:rPr>
                <w:color w:val="FFFFFF" w:themeColor="background1"/>
                <w:kern w:val="2"/>
                <w:szCs w:val="24"/>
              </w:rPr>
              <w:t xml:space="preserve">Logistikos skyriaus vedėjas Gintaras Žiauga, </w:t>
            </w:r>
            <w:r w:rsidR="00510055" w:rsidRPr="00794109">
              <w:rPr>
                <w:color w:val="FFFFFF" w:themeColor="background1"/>
                <w:kern w:val="2"/>
                <w:szCs w:val="24"/>
              </w:rPr>
              <w:t xml:space="preserve">tel. nr. </w:t>
            </w:r>
            <w:r w:rsidRPr="00794109">
              <w:rPr>
                <w:color w:val="FFFFFF" w:themeColor="background1"/>
                <w:kern w:val="2"/>
                <w:szCs w:val="24"/>
              </w:rPr>
              <w:t xml:space="preserve">+370 615 18915, </w:t>
            </w:r>
            <w:r w:rsidR="00510055" w:rsidRPr="00794109">
              <w:rPr>
                <w:color w:val="FFFFFF" w:themeColor="background1"/>
                <w:kern w:val="2"/>
                <w:szCs w:val="24"/>
              </w:rPr>
              <w:t xml:space="preserve">el. paštas: </w:t>
            </w:r>
            <w:r w:rsidRPr="00794109">
              <w:rPr>
                <w:color w:val="FFFFFF" w:themeColor="background1"/>
                <w:kern w:val="2"/>
                <w:szCs w:val="24"/>
              </w:rPr>
              <w:t xml:space="preserve">gintaras.ziauga@sauliusajunga.lt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w:t>
            </w:r>
            <w:r w:rsidRPr="00794109">
              <w:rPr>
                <w:color w:val="FFFFFF" w:themeColor="background1"/>
                <w:kern w:val="2"/>
                <w:szCs w:val="24"/>
              </w:rPr>
              <w:t>Logistikos skyriaus logistikos specialistė Violeta Laužikienė, tel. nr. +370 6</w:t>
            </w:r>
            <w:r w:rsidR="00A804E2" w:rsidRPr="00794109">
              <w:rPr>
                <w:color w:val="FFFFFF" w:themeColor="background1"/>
                <w:kern w:val="2"/>
                <w:szCs w:val="24"/>
              </w:rPr>
              <w:t>00</w:t>
            </w:r>
            <w:r w:rsidRPr="00794109">
              <w:rPr>
                <w:color w:val="FFFFFF" w:themeColor="background1"/>
                <w:kern w:val="2"/>
                <w:szCs w:val="24"/>
              </w:rPr>
              <w:t xml:space="preserve"> </w:t>
            </w:r>
            <w:r w:rsidR="00A804E2" w:rsidRPr="00794109">
              <w:rPr>
                <w:color w:val="FFFFFF" w:themeColor="background1"/>
                <w:kern w:val="2"/>
                <w:szCs w:val="24"/>
              </w:rPr>
              <w:t>60342</w:t>
            </w:r>
            <w:r w:rsidRPr="00794109">
              <w:rPr>
                <w:color w:val="FFFFFF" w:themeColor="background1"/>
                <w:kern w:val="2"/>
                <w:szCs w:val="24"/>
              </w:rPr>
              <w:t xml:space="preserve">, el. paštas: </w:t>
            </w:r>
            <w:r w:rsidR="00D559AE" w:rsidRPr="00794109">
              <w:rPr>
                <w:color w:val="FFFFFF" w:themeColor="background1"/>
                <w:kern w:val="2"/>
                <w:szCs w:val="24"/>
              </w:rPr>
              <w:t>violeta.lauzikiene</w:t>
            </w:r>
            <w:r w:rsidRPr="00794109">
              <w:rPr>
                <w:color w:val="FFFFFF" w:themeColor="background1"/>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5F5FCE">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FA93D9" w14:textId="77777777" w:rsidR="004F52CD" w:rsidRDefault="005F5FCE" w:rsidP="004F52CD">
            <w:pPr>
              <w:jc w:val="both"/>
              <w:rPr>
                <w:color w:val="000000"/>
                <w:kern w:val="2"/>
                <w:szCs w:val="24"/>
              </w:rPr>
            </w:pPr>
            <w:r>
              <w:rPr>
                <w:kern w:val="2"/>
                <w:szCs w:val="24"/>
              </w:rPr>
              <w:t xml:space="preserve">Tiekėjas įsipareigoja Sutartyje numatytomis sąlygomis perduoti Pirkėjui </w:t>
            </w:r>
            <w:r w:rsidR="00762BAE" w:rsidRPr="00093319">
              <w:rPr>
                <w:color w:val="4472C4"/>
                <w:kern w:val="2"/>
                <w:szCs w:val="24"/>
              </w:rPr>
              <w:t>(nurodyti gamintoją ir modelį)</w:t>
            </w:r>
            <w:r w:rsidR="00762BAE">
              <w:rPr>
                <w:color w:val="FF0000"/>
                <w:kern w:val="2"/>
                <w:szCs w:val="24"/>
              </w:rPr>
              <w:t xml:space="preserve"> </w:t>
            </w:r>
            <w:r w:rsidR="00093319" w:rsidRPr="00093319">
              <w:rPr>
                <w:kern w:val="2"/>
                <w:szCs w:val="24"/>
              </w:rPr>
              <w:t>automobili</w:t>
            </w:r>
            <w:r w:rsidR="004A5700">
              <w:rPr>
                <w:kern w:val="2"/>
                <w:szCs w:val="24"/>
              </w:rPr>
              <w:t>us</w:t>
            </w:r>
            <w:r w:rsidR="00093319" w:rsidRPr="00093319">
              <w:rPr>
                <w:kern w:val="2"/>
                <w:szCs w:val="24"/>
              </w:rPr>
              <w:t xml:space="preserve"> </w:t>
            </w:r>
            <w:r>
              <w:rPr>
                <w:color w:val="000000"/>
                <w:kern w:val="2"/>
                <w:szCs w:val="24"/>
              </w:rPr>
              <w:t>(toliau – Prekės).</w:t>
            </w:r>
            <w:r w:rsidR="006944A9">
              <w:rPr>
                <w:color w:val="000000"/>
                <w:kern w:val="2"/>
                <w:szCs w:val="24"/>
              </w:rPr>
              <w:t xml:space="preserve"> </w:t>
            </w:r>
            <w:r w:rsidR="004F52CD">
              <w:rPr>
                <w:color w:val="000000"/>
                <w:kern w:val="2"/>
                <w:szCs w:val="24"/>
              </w:rPr>
              <w:t xml:space="preserve">Perkamas maksimalus Prekių kiekis neviršijant pirkimui skirtos lėšų sumos </w:t>
            </w:r>
          </w:p>
          <w:p w14:paraId="275A0E8F" w14:textId="379987F6" w:rsidR="00D970DE" w:rsidRDefault="004F52CD" w:rsidP="004F52CD">
            <w:pPr>
              <w:jc w:val="both"/>
              <w:rPr>
                <w:color w:val="000000"/>
                <w:kern w:val="2"/>
                <w:szCs w:val="24"/>
              </w:rPr>
            </w:pPr>
            <w:r>
              <w:rPr>
                <w:color w:val="000000"/>
                <w:kern w:val="2"/>
                <w:szCs w:val="24"/>
              </w:rPr>
              <w:lastRenderedPageBreak/>
              <w:t xml:space="preserve">Išsamus Prekių aprašymas ir kiti reikalavimai tiekiamoms Prekėms nustatyti </w:t>
            </w:r>
            <w:r w:rsidR="00640F0C">
              <w:rPr>
                <w:color w:val="000000"/>
                <w:kern w:val="2"/>
                <w:szCs w:val="24"/>
              </w:rPr>
              <w:t>Sutarties prieduose Nr. 1 „Techninė specifikacija“ (toliau – Techninė specifikacija) ir Nr. 2 „Pasiūlymas“ (toliau –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0469803F"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4F52CD">
              <w:rPr>
                <w:kern w:val="2"/>
                <w:szCs w:val="24"/>
              </w:rPr>
              <w:t>A</w:t>
            </w:r>
            <w:r w:rsidR="004F52CD" w:rsidRPr="00CC72F1">
              <w:rPr>
                <w:kern w:val="2"/>
                <w:szCs w:val="24"/>
              </w:rPr>
              <w:t>dministracinis transportas</w:t>
            </w:r>
            <w:r w:rsidR="004F52CD">
              <w:rPr>
                <w:kern w:val="2"/>
                <w:szCs w:val="24"/>
              </w:rPr>
              <w:t xml:space="preserve"> 2026</w:t>
            </w:r>
            <w:r w:rsidR="00E76368">
              <w:rPr>
                <w:rFonts w:cstheme="minorHAnsi"/>
                <w:szCs w:val="24"/>
              </w:rPr>
              <w:t>“</w:t>
            </w:r>
            <w:r w:rsidR="00E76368" w:rsidRPr="00E76368">
              <w:rPr>
                <w:rFonts w:cstheme="minorHAnsi"/>
                <w:szCs w:val="24"/>
              </w:rPr>
              <w:t xml:space="preserve"> </w:t>
            </w:r>
          </w:p>
          <w:p w14:paraId="275A0E92" w14:textId="7E6C2937" w:rsidR="00D970DE" w:rsidRPr="00E76368" w:rsidRDefault="00E76368">
            <w:pPr>
              <w:rPr>
                <w:kern w:val="2"/>
                <w:szCs w:val="24"/>
              </w:rPr>
            </w:pPr>
            <w:r w:rsidRPr="00E76368">
              <w:rPr>
                <w:rFonts w:cstheme="minorHAnsi"/>
                <w:szCs w:val="24"/>
              </w:rPr>
              <w:t>CVP IS ID</w:t>
            </w:r>
            <w:r w:rsidR="0042035D">
              <w:rPr>
                <w:rFonts w:cstheme="minorHAnsi"/>
                <w:szCs w:val="24"/>
              </w:rPr>
              <w:t xml:space="preserve"> </w:t>
            </w:r>
            <w:r w:rsidR="0042035D" w:rsidRPr="00093319">
              <w:rPr>
                <w:color w:val="4472C4"/>
                <w:kern w:val="2"/>
                <w:szCs w:val="24"/>
              </w:rPr>
              <w:t>(nurodyti</w:t>
            </w:r>
            <w:r w:rsidR="0042035D" w:rsidRPr="00093319">
              <w:rPr>
                <w:i/>
                <w:iCs/>
                <w:color w:val="4472C4"/>
                <w:kern w:val="2"/>
                <w:sz w:val="20"/>
              </w:rPr>
              <w:t xml:space="preserve"> </w:t>
            </w:r>
            <w:r w:rsidR="0042035D" w:rsidRPr="00093319">
              <w:rPr>
                <w:color w:val="4472C4"/>
                <w:kern w:val="2"/>
                <w:szCs w:val="24"/>
              </w:rPr>
              <w:t>sutarties sudarymo metu)</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06D21A85"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w:t>
            </w:r>
            <w:r w:rsidR="00E24019" w:rsidRPr="009078D8">
              <w:rPr>
                <w:b/>
                <w:bCs/>
                <w:kern w:val="2"/>
                <w:szCs w:val="24"/>
              </w:rPr>
              <w:t>per</w:t>
            </w:r>
            <w:r w:rsidR="00E24019" w:rsidRPr="009078D8">
              <w:rPr>
                <w:kern w:val="2"/>
                <w:szCs w:val="24"/>
              </w:rPr>
              <w:t xml:space="preserve"> </w:t>
            </w:r>
            <w:r w:rsidR="00EA0CF6" w:rsidRPr="009078D8">
              <w:rPr>
                <w:b/>
                <w:bCs/>
                <w:kern w:val="2"/>
                <w:szCs w:val="24"/>
              </w:rPr>
              <w:t>5</w:t>
            </w:r>
            <w:r w:rsidR="00E24019" w:rsidRPr="009078D8">
              <w:rPr>
                <w:b/>
                <w:bCs/>
                <w:kern w:val="2"/>
                <w:szCs w:val="24"/>
              </w:rPr>
              <w:t xml:space="preserve"> (</w:t>
            </w:r>
            <w:r w:rsidR="00EA0CF6" w:rsidRPr="009078D8">
              <w:rPr>
                <w:b/>
                <w:bCs/>
                <w:kern w:val="2"/>
                <w:szCs w:val="24"/>
              </w:rPr>
              <w:t>penkis</w:t>
            </w:r>
            <w:r w:rsidR="00E24019" w:rsidRPr="009078D8">
              <w:rPr>
                <w:b/>
                <w:bCs/>
                <w:kern w:val="2"/>
                <w:szCs w:val="24"/>
              </w:rPr>
              <w:t xml:space="preserve">) </w:t>
            </w:r>
            <w:r w:rsidR="00E24019" w:rsidRPr="00221B48">
              <w:rPr>
                <w:b/>
                <w:bCs/>
                <w:kern w:val="2"/>
                <w:szCs w:val="24"/>
              </w:rPr>
              <w:t>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sidRPr="009078D8">
              <w:rPr>
                <w:kern w:val="2"/>
                <w:szCs w:val="24"/>
              </w:rPr>
              <w:t xml:space="preserve">Laisvės al. 34, </w:t>
            </w:r>
            <w:r w:rsidR="001A64FF" w:rsidRPr="009078D8">
              <w:rPr>
                <w:kern w:val="2"/>
                <w:szCs w:val="24"/>
              </w:rPr>
              <w:t>Kaunas</w:t>
            </w:r>
            <w:r w:rsidRPr="009078D8">
              <w:rPr>
                <w:kern w:val="2"/>
                <w:szCs w:val="24"/>
              </w:rPr>
              <w:t>.</w:t>
            </w:r>
            <w:r w:rsidR="001A64FF" w:rsidRPr="009078D8">
              <w:rPr>
                <w:kern w:val="2"/>
                <w:szCs w:val="24"/>
              </w:rPr>
              <w:t xml:space="preserve"> </w:t>
            </w:r>
            <w:r w:rsidR="00E02E2D" w:rsidRPr="00F23014">
              <w:rPr>
                <w:kern w:val="2"/>
                <w:szCs w:val="24"/>
              </w:rPr>
              <w:t xml:space="preserve">Sutarties vykdymo metu Pirkėjas ir Tiekėjas gali susitarti dėl automobilių atsiėmimo </w:t>
            </w:r>
            <w:r w:rsidR="00E02E2D">
              <w:rPr>
                <w:kern w:val="2"/>
                <w:szCs w:val="24"/>
              </w:rPr>
              <w:t>Tiekėjo</w:t>
            </w:r>
            <w:r w:rsidR="004F52CD">
              <w:rPr>
                <w:kern w:val="2"/>
                <w:szCs w:val="24"/>
              </w:rPr>
              <w:t xml:space="preserve"> ar kitu</w:t>
            </w:r>
            <w:r w:rsidR="00E02E2D">
              <w:rPr>
                <w:kern w:val="2"/>
                <w:szCs w:val="24"/>
              </w:rPr>
              <w:t xml:space="preserve"> </w:t>
            </w:r>
            <w:r w:rsidR="00E02E2D" w:rsidRPr="00F23014">
              <w:rPr>
                <w:kern w:val="2"/>
                <w:szCs w:val="24"/>
              </w:rPr>
              <w:t>adres</w:t>
            </w:r>
            <w:r w:rsidR="00E02E2D">
              <w:rPr>
                <w:kern w:val="2"/>
                <w:szCs w:val="24"/>
              </w:rPr>
              <w:t>u (-ais) Lietuvos teritorijoje</w:t>
            </w:r>
            <w:r w:rsidR="00E02E2D" w:rsidRPr="00F23014">
              <w:rPr>
                <w:kern w:val="2"/>
                <w:szCs w:val="24"/>
              </w:rPr>
              <w:t>.</w:t>
            </w:r>
          </w:p>
        </w:tc>
      </w:tr>
      <w:tr w:rsidR="00D970DE" w14:paraId="275A0EC4" w14:textId="77777777" w:rsidTr="009078D8">
        <w:trPr>
          <w:trHeight w:val="3336"/>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C3" w14:textId="2F430D28" w:rsidR="00D970DE" w:rsidRDefault="00AD1485" w:rsidP="009078D8">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3D1ECC">
              <w:rPr>
                <w:kern w:val="2"/>
                <w:szCs w:val="24"/>
              </w:rPr>
              <w:t>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w:t>
            </w:r>
            <w:r w:rsidR="00E264AC">
              <w:rPr>
                <w:kern w:val="2"/>
                <w:szCs w:val="24"/>
              </w:rPr>
              <w:t>esniam</w:t>
            </w:r>
            <w:r w:rsidRPr="003D1ECC">
              <w:rPr>
                <w:kern w:val="2"/>
                <w:szCs w:val="24"/>
              </w:rPr>
              <w:t xml:space="preserve"> nei</w:t>
            </w:r>
            <w:r w:rsidR="00B17CDB" w:rsidRPr="003D1ECC">
              <w:rPr>
                <w:kern w:val="2"/>
                <w:szCs w:val="24"/>
              </w:rPr>
              <w:t xml:space="preserve"> </w:t>
            </w:r>
            <w:r w:rsidR="00B17CDB" w:rsidRPr="009078D8">
              <w:rPr>
                <w:kern w:val="2"/>
                <w:szCs w:val="24"/>
              </w:rPr>
              <w:t xml:space="preserve">6 (šešių) mėnesių bendram </w:t>
            </w:r>
            <w:r w:rsidR="00B17CDB">
              <w:rPr>
                <w:kern w:val="2"/>
                <w:szCs w:val="24"/>
              </w:rPr>
              <w:t xml:space="preserve">pratęsimų </w:t>
            </w:r>
            <w:r w:rsidR="00B17CDB" w:rsidRPr="009078D8">
              <w:rPr>
                <w:kern w:val="2"/>
                <w:szCs w:val="24"/>
              </w:rPr>
              <w:t>laikotarpiui</w:t>
            </w:r>
            <w:r w:rsidR="00B17CDB">
              <w:rPr>
                <w:kern w:val="2"/>
                <w:szCs w:val="24"/>
              </w:rPr>
              <w:t>.</w:t>
            </w: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1863C59A" w:rsidR="00D970DE" w:rsidRDefault="008D323F" w:rsidP="00115504">
            <w:pPr>
              <w:jc w:val="both"/>
              <w:rPr>
                <w:kern w:val="2"/>
                <w:szCs w:val="24"/>
              </w:rPr>
            </w:pPr>
            <w:r>
              <w:rPr>
                <w:kern w:val="2"/>
                <w:szCs w:val="24"/>
              </w:rPr>
              <w:t>4.5.</w:t>
            </w:r>
            <w:r w:rsidR="008D4D44">
              <w:rPr>
                <w:kern w:val="2"/>
                <w:szCs w:val="24"/>
              </w:rPr>
              <w:t>1. Automobilių regis</w:t>
            </w:r>
            <w:r w:rsidR="00A967BE">
              <w:rPr>
                <w:kern w:val="2"/>
                <w:szCs w:val="24"/>
              </w:rPr>
              <w:t xml:space="preserve">tracijos </w:t>
            </w:r>
            <w:r w:rsidR="00C80B69">
              <w:t>Pirkėjo</w:t>
            </w:r>
            <w:r w:rsidR="00C80B69" w:rsidRPr="00E96B70">
              <w:t xml:space="preserve"> vardu</w:t>
            </w:r>
            <w:r w:rsidR="00C80B69">
              <w:t xml:space="preserve"> </w:t>
            </w:r>
            <w:r w:rsidR="000D685A">
              <w:t xml:space="preserve">Lietuvos Respublikos </w:t>
            </w:r>
            <w:r w:rsidR="000D685A" w:rsidRPr="00780132">
              <w:t>kelių transporto priemonių registr</w:t>
            </w:r>
            <w:r w:rsidR="000D685A">
              <w:t xml:space="preserve">e </w:t>
            </w:r>
            <w:r w:rsidR="00C80B69">
              <w:t>dokumentai</w:t>
            </w:r>
            <w:r w:rsidR="00115504">
              <w:t>.</w:t>
            </w:r>
          </w:p>
          <w:p w14:paraId="275A0EDA" w14:textId="0592BE49" w:rsidR="00D970DE" w:rsidRDefault="008D323F" w:rsidP="00115504">
            <w:pPr>
              <w:jc w:val="both"/>
              <w:rPr>
                <w:color w:val="4472C4"/>
              </w:rPr>
            </w:pPr>
            <w:r>
              <w:rPr>
                <w:kern w:val="2"/>
                <w:szCs w:val="24"/>
              </w:rPr>
              <w:t>4.5.</w:t>
            </w:r>
            <w:r w:rsidR="00C80B69" w:rsidRPr="00115504">
              <w:rPr>
                <w:kern w:val="2"/>
                <w:szCs w:val="24"/>
              </w:rPr>
              <w:t xml:space="preserve">2. Automobilių </w:t>
            </w:r>
            <w:r w:rsidR="00115504" w:rsidRPr="00115504">
              <w:t>civilinės atsakomybės draudim</w:t>
            </w:r>
            <w:r w:rsidR="00E14F09">
              <w:t>o</w:t>
            </w:r>
            <w:r w:rsidR="00115504" w:rsidRPr="00115504">
              <w:t xml:space="preserve"> </w:t>
            </w:r>
            <w:r w:rsidR="00E14F09">
              <w:t>dokumentai</w:t>
            </w:r>
            <w:r w:rsidR="00FE6932">
              <w:t>.</w:t>
            </w:r>
          </w:p>
          <w:p w14:paraId="5E87BEAA" w14:textId="272DBB03" w:rsidR="00B10C70" w:rsidRPr="00115504" w:rsidRDefault="008D323F" w:rsidP="00115504">
            <w:pPr>
              <w:jc w:val="both"/>
              <w:rPr>
                <w:kern w:val="2"/>
                <w:szCs w:val="24"/>
              </w:rPr>
            </w:pPr>
            <w:r>
              <w:rPr>
                <w:kern w:val="2"/>
                <w:szCs w:val="24"/>
              </w:rPr>
              <w:t>4.5.</w:t>
            </w:r>
            <w:r w:rsidR="00B10C70">
              <w:rPr>
                <w:kern w:val="2"/>
                <w:szCs w:val="24"/>
              </w:rPr>
              <w:t xml:space="preserve">3. </w:t>
            </w:r>
            <w:r w:rsidR="00423635" w:rsidRPr="00215DBD">
              <w:t xml:space="preserve">Automobilio vartotojo vadovas lietuvių kalba - </w:t>
            </w:r>
            <w:r w:rsidR="00423635" w:rsidRPr="00E02E2D">
              <w:t>ne mažiau 1 vnt.</w:t>
            </w:r>
            <w:r w:rsidR="00E13407" w:rsidRPr="00E02E2D">
              <w:t xml:space="preserve"> vienam automobiliui.</w:t>
            </w:r>
          </w:p>
          <w:p w14:paraId="275A0EDC" w14:textId="298C2D1C" w:rsidR="00EA7405" w:rsidRDefault="005F5FCE" w:rsidP="00D43229">
            <w:pPr>
              <w:jc w:val="both"/>
              <w:rPr>
                <w:kern w:val="2"/>
                <w:szCs w:val="24"/>
              </w:rPr>
            </w:pPr>
            <w:r>
              <w:rPr>
                <w:kern w:val="2"/>
                <w:szCs w:val="24"/>
              </w:rPr>
              <w:t>Tiekėjui nepateikus nurodytų dokumentų, laikoma, kad Prekės neatitinka Sutartyje nustatytų reikalavimų.</w:t>
            </w:r>
            <w:r w:rsidR="00D43229">
              <w:rPr>
                <w:kern w:val="2"/>
                <w:szCs w:val="24"/>
              </w:rPr>
              <w:t xml:space="preserve"> </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035FB593" w:rsidR="00D970DE" w:rsidRPr="00204966" w:rsidRDefault="005F5FCE">
            <w:pPr>
              <w:rPr>
                <w:kern w:val="2"/>
                <w:szCs w:val="24"/>
              </w:rPr>
            </w:pPr>
            <w:r>
              <w:rPr>
                <w:kern w:val="2"/>
                <w:szCs w:val="24"/>
              </w:rPr>
              <w:t xml:space="preserve">Fiksuoto </w:t>
            </w:r>
            <w:r w:rsidR="003E279B">
              <w:rPr>
                <w:kern w:val="2"/>
                <w:szCs w:val="24"/>
              </w:rPr>
              <w:t>į</w:t>
            </w:r>
            <w:r>
              <w:rPr>
                <w:kern w:val="2"/>
                <w:szCs w:val="24"/>
              </w:rPr>
              <w:t>kain</w:t>
            </w:r>
            <w:r w:rsidR="003E279B">
              <w:rPr>
                <w:kern w:val="2"/>
                <w:szCs w:val="24"/>
              </w:rPr>
              <w:t>io</w:t>
            </w:r>
            <w:r>
              <w:rPr>
                <w:kern w:val="2"/>
                <w:szCs w:val="24"/>
              </w:rPr>
              <w:t xml:space="preserve"> kainodara</w:t>
            </w:r>
          </w:p>
        </w:tc>
      </w:tr>
      <w:tr w:rsidR="00D970DE" w14:paraId="275A0F03" w14:textId="77777777" w:rsidTr="00DC150C">
        <w:trPr>
          <w:trHeight w:val="3113"/>
        </w:trPr>
        <w:tc>
          <w:tcPr>
            <w:tcW w:w="2707" w:type="dxa"/>
            <w:gridSpan w:val="3"/>
            <w:tcBorders>
              <w:top w:val="single" w:sz="4" w:space="0" w:color="auto"/>
              <w:left w:val="single" w:sz="4" w:space="0" w:color="auto"/>
              <w:bottom w:val="single" w:sz="4" w:space="0" w:color="auto"/>
              <w:right w:val="single" w:sz="4" w:space="0" w:color="auto"/>
            </w:tcBorders>
          </w:tcPr>
          <w:p w14:paraId="275A0EFE" w14:textId="56274480" w:rsidR="00D970DE" w:rsidRDefault="005F5FCE"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5432A3">
              <w:rPr>
                <w:b/>
                <w:bCs/>
                <w:kern w:val="2"/>
                <w:szCs w:val="24"/>
                <w:u w:val="single"/>
              </w:rPr>
              <w:t>į</w:t>
            </w:r>
            <w:r>
              <w:rPr>
                <w:b/>
                <w:bCs/>
                <w:kern w:val="2"/>
                <w:szCs w:val="24"/>
                <w:u w:val="single"/>
              </w:rPr>
              <w:t>kain</w:t>
            </w:r>
            <w:r w:rsidR="005432A3">
              <w:rPr>
                <w:b/>
                <w:bCs/>
                <w:kern w:val="2"/>
                <w:szCs w:val="24"/>
                <w:u w:val="single"/>
              </w:rPr>
              <w:t>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8E1F9C4" w14:textId="0ABDF1FB" w:rsidR="00847C9E" w:rsidRPr="00193BA8" w:rsidRDefault="00847C9E" w:rsidP="00847C9E">
            <w:pPr>
              <w:jc w:val="both"/>
              <w:rPr>
                <w:kern w:val="2"/>
                <w:szCs w:val="24"/>
              </w:rPr>
            </w:pPr>
            <w:r w:rsidRPr="00847C9E">
              <w:rPr>
                <w:kern w:val="2"/>
                <w:szCs w:val="24"/>
              </w:rPr>
              <w:t xml:space="preserve">Pradinės Sutarties vertė yra </w:t>
            </w:r>
            <w:r w:rsidR="00003A76" w:rsidRPr="00193BA8">
              <w:rPr>
                <w:kern w:val="2"/>
                <w:szCs w:val="24"/>
              </w:rPr>
              <w:t>91</w:t>
            </w:r>
            <w:r w:rsidR="00B51F96" w:rsidRPr="00193BA8">
              <w:rPr>
                <w:kern w:val="2"/>
                <w:szCs w:val="24"/>
              </w:rPr>
              <w:t> 735,54</w:t>
            </w:r>
            <w:r w:rsidRPr="00193BA8">
              <w:rPr>
                <w:kern w:val="2"/>
                <w:szCs w:val="24"/>
              </w:rPr>
              <w:t xml:space="preserve"> </w:t>
            </w:r>
            <w:r w:rsidR="00B51F96" w:rsidRPr="00193BA8">
              <w:rPr>
                <w:kern w:val="2"/>
                <w:szCs w:val="24"/>
              </w:rPr>
              <w:t>(devyniasdešimt vienas</w:t>
            </w:r>
            <w:r w:rsidRPr="00193BA8">
              <w:rPr>
                <w:kern w:val="2"/>
                <w:szCs w:val="24"/>
              </w:rPr>
              <w:t xml:space="preserve"> tūkstan</w:t>
            </w:r>
            <w:r w:rsidR="00B51F96" w:rsidRPr="00193BA8">
              <w:rPr>
                <w:kern w:val="2"/>
                <w:szCs w:val="24"/>
              </w:rPr>
              <w:t>tis</w:t>
            </w:r>
            <w:r w:rsidRPr="00193BA8">
              <w:rPr>
                <w:kern w:val="2"/>
                <w:szCs w:val="24"/>
              </w:rPr>
              <w:t xml:space="preserve"> </w:t>
            </w:r>
            <w:r w:rsidR="00B51F96" w:rsidRPr="00193BA8">
              <w:rPr>
                <w:kern w:val="2"/>
                <w:szCs w:val="24"/>
              </w:rPr>
              <w:t>septyni</w:t>
            </w:r>
            <w:r w:rsidRPr="00193BA8">
              <w:rPr>
                <w:kern w:val="2"/>
                <w:szCs w:val="24"/>
              </w:rPr>
              <w:t xml:space="preserve"> šimtai </w:t>
            </w:r>
            <w:r w:rsidR="00B51F96" w:rsidRPr="00193BA8">
              <w:rPr>
                <w:kern w:val="2"/>
                <w:szCs w:val="24"/>
              </w:rPr>
              <w:t>tris</w:t>
            </w:r>
            <w:r w:rsidR="00DB6C38" w:rsidRPr="00193BA8">
              <w:rPr>
                <w:kern w:val="2"/>
                <w:szCs w:val="24"/>
              </w:rPr>
              <w:t xml:space="preserve">dešimt </w:t>
            </w:r>
            <w:r w:rsidR="00B51F96" w:rsidRPr="00193BA8">
              <w:rPr>
                <w:kern w:val="2"/>
                <w:szCs w:val="24"/>
              </w:rPr>
              <w:t>penki</w:t>
            </w:r>
            <w:r w:rsidRPr="00193BA8">
              <w:rPr>
                <w:kern w:val="2"/>
                <w:szCs w:val="24"/>
              </w:rPr>
              <w:t>, 5</w:t>
            </w:r>
            <w:r w:rsidR="00B51F96" w:rsidRPr="00193BA8">
              <w:rPr>
                <w:kern w:val="2"/>
                <w:szCs w:val="24"/>
              </w:rPr>
              <w:t>4</w:t>
            </w:r>
            <w:r w:rsidRPr="00193BA8">
              <w:rPr>
                <w:kern w:val="2"/>
                <w:szCs w:val="24"/>
              </w:rPr>
              <w:t xml:space="preserve">) Eur be pridėtinės vertės mokesčio (toliau – PVM). </w:t>
            </w:r>
          </w:p>
          <w:p w14:paraId="01BD79F2" w14:textId="77777777" w:rsidR="0072087F" w:rsidRPr="00193BA8" w:rsidRDefault="0072087F" w:rsidP="0072087F">
            <w:pPr>
              <w:jc w:val="both"/>
              <w:rPr>
                <w:kern w:val="2"/>
                <w:szCs w:val="24"/>
              </w:rPr>
            </w:pPr>
            <w:r w:rsidRPr="00193BA8">
              <w:rPr>
                <w:kern w:val="2"/>
                <w:szCs w:val="24"/>
              </w:rPr>
              <w:t xml:space="preserve">PVM sudaro </w:t>
            </w:r>
            <w:r w:rsidRPr="00193BA8">
              <w:rPr>
                <w:color w:val="0070C0"/>
                <w:kern w:val="2"/>
                <w:szCs w:val="24"/>
              </w:rPr>
              <w:t xml:space="preserve">(nurodyti sumą skaičiais) </w:t>
            </w:r>
            <w:r w:rsidRPr="00193BA8">
              <w:rPr>
                <w:kern w:val="2"/>
                <w:szCs w:val="24"/>
              </w:rPr>
              <w:t>Eur</w:t>
            </w:r>
            <w:r w:rsidRPr="00193BA8">
              <w:rPr>
                <w:color w:val="0070C0"/>
                <w:kern w:val="2"/>
                <w:szCs w:val="24"/>
              </w:rPr>
              <w:t>, (nurodyti sumą žodžiais).</w:t>
            </w:r>
          </w:p>
          <w:p w14:paraId="47524DE2" w14:textId="77777777" w:rsidR="0072087F" w:rsidRPr="00193BA8" w:rsidRDefault="0072087F" w:rsidP="0072087F">
            <w:pPr>
              <w:jc w:val="both"/>
              <w:rPr>
                <w:kern w:val="2"/>
                <w:szCs w:val="24"/>
              </w:rPr>
            </w:pPr>
            <w:r w:rsidRPr="00193BA8">
              <w:rPr>
                <w:kern w:val="2"/>
                <w:szCs w:val="24"/>
              </w:rPr>
              <w:t xml:space="preserve">Sutarties kaina yra </w:t>
            </w:r>
            <w:r w:rsidRPr="00193BA8">
              <w:rPr>
                <w:color w:val="0070C0"/>
                <w:kern w:val="2"/>
                <w:szCs w:val="24"/>
              </w:rPr>
              <w:t xml:space="preserve">(nurodyti sumą skaičiais) </w:t>
            </w:r>
            <w:r w:rsidRPr="00193BA8">
              <w:rPr>
                <w:kern w:val="2"/>
                <w:szCs w:val="24"/>
              </w:rPr>
              <w:t xml:space="preserve">Eur, </w:t>
            </w:r>
            <w:r w:rsidRPr="00193BA8">
              <w:rPr>
                <w:color w:val="0070C0"/>
                <w:kern w:val="2"/>
                <w:szCs w:val="24"/>
              </w:rPr>
              <w:t>(nurodyti sumą žodžiais)</w:t>
            </w:r>
            <w:r w:rsidRPr="00193BA8">
              <w:rPr>
                <w:color w:val="4472C4"/>
                <w:kern w:val="2"/>
                <w:szCs w:val="24"/>
              </w:rPr>
              <w:t xml:space="preserve"> </w:t>
            </w:r>
            <w:r w:rsidRPr="00193BA8">
              <w:rPr>
                <w:kern w:val="2"/>
                <w:szCs w:val="24"/>
              </w:rPr>
              <w:t>Eur su PVM.</w:t>
            </w:r>
          </w:p>
          <w:p w14:paraId="3B82A9AC" w14:textId="77777777" w:rsidR="0072087F" w:rsidRPr="00193BA8" w:rsidRDefault="0072087F" w:rsidP="0072087F">
            <w:pPr>
              <w:jc w:val="both"/>
              <w:rPr>
                <w:kern w:val="2"/>
                <w:szCs w:val="24"/>
              </w:rPr>
            </w:pPr>
          </w:p>
          <w:p w14:paraId="1EB40BC5" w14:textId="0AEB78DA" w:rsidR="0072087F" w:rsidRPr="00193BA8" w:rsidRDefault="0072087F" w:rsidP="0072087F">
            <w:pPr>
              <w:jc w:val="both"/>
              <w:rPr>
                <w:kern w:val="2"/>
                <w:szCs w:val="24"/>
              </w:rPr>
            </w:pPr>
            <w:r w:rsidRPr="00193BA8">
              <w:rPr>
                <w:kern w:val="2"/>
                <w:szCs w:val="24"/>
              </w:rPr>
              <w:t xml:space="preserve">Prekės 1 (vieno) </w:t>
            </w:r>
            <w:r w:rsidR="00B51F96" w:rsidRPr="00193BA8">
              <w:rPr>
                <w:kern w:val="2"/>
                <w:szCs w:val="24"/>
              </w:rPr>
              <w:t>vnt. kaina</w:t>
            </w:r>
            <w:r w:rsidRPr="00193BA8">
              <w:rPr>
                <w:kern w:val="2"/>
                <w:szCs w:val="24"/>
              </w:rPr>
              <w:t xml:space="preserve"> yra </w:t>
            </w:r>
            <w:r w:rsidRPr="00193BA8">
              <w:rPr>
                <w:color w:val="0070C0"/>
                <w:kern w:val="2"/>
                <w:szCs w:val="24"/>
              </w:rPr>
              <w:t xml:space="preserve">(nurodyti sumą skaičiais) </w:t>
            </w:r>
            <w:r w:rsidRPr="00193BA8">
              <w:rPr>
                <w:kern w:val="2"/>
                <w:szCs w:val="24"/>
              </w:rPr>
              <w:t>Eur</w:t>
            </w:r>
            <w:r w:rsidRPr="00193BA8">
              <w:rPr>
                <w:color w:val="4472C4"/>
                <w:kern w:val="2"/>
                <w:szCs w:val="24"/>
              </w:rPr>
              <w:t xml:space="preserve">, </w:t>
            </w:r>
            <w:r w:rsidRPr="00193BA8">
              <w:rPr>
                <w:color w:val="0070C0"/>
                <w:kern w:val="2"/>
                <w:szCs w:val="24"/>
              </w:rPr>
              <w:t>(nurodyti sumą žodžiais)</w:t>
            </w:r>
            <w:r w:rsidRPr="00193BA8">
              <w:rPr>
                <w:color w:val="4472C4"/>
                <w:kern w:val="2"/>
                <w:szCs w:val="24"/>
              </w:rPr>
              <w:t xml:space="preserve"> </w:t>
            </w:r>
            <w:r w:rsidRPr="00193BA8">
              <w:rPr>
                <w:kern w:val="2"/>
                <w:szCs w:val="24"/>
              </w:rPr>
              <w:t>be pridėtinės vertės mokesčio (toliau – PVM.</w:t>
            </w:r>
          </w:p>
          <w:p w14:paraId="6A3FC84D" w14:textId="77777777" w:rsidR="00847C9E" w:rsidRPr="00193BA8" w:rsidRDefault="00847C9E" w:rsidP="00847C9E">
            <w:pPr>
              <w:jc w:val="both"/>
              <w:rPr>
                <w:kern w:val="2"/>
                <w:szCs w:val="24"/>
              </w:rPr>
            </w:pPr>
          </w:p>
          <w:p w14:paraId="2949198B" w14:textId="77777777" w:rsidR="00C62CCC" w:rsidRPr="00193BA8" w:rsidRDefault="00847C9E" w:rsidP="00847C9E">
            <w:pPr>
              <w:jc w:val="both"/>
              <w:rPr>
                <w:kern w:val="2"/>
                <w:szCs w:val="24"/>
              </w:rPr>
            </w:pPr>
            <w:r w:rsidRPr="00193BA8">
              <w:rPr>
                <w:kern w:val="2"/>
                <w:szCs w:val="24"/>
              </w:rPr>
              <w:t xml:space="preserve">Šioje Sutartyje Pradinės Sutarties vertė yra lygi </w:t>
            </w:r>
            <w:r w:rsidRPr="00193BA8">
              <w:rPr>
                <w:b/>
                <w:bCs/>
                <w:kern w:val="2"/>
                <w:szCs w:val="24"/>
              </w:rPr>
              <w:t>maksimaliai pirkimui skirtai lėšų sumai</w:t>
            </w:r>
            <w:r w:rsidRPr="00193BA8">
              <w:rPr>
                <w:kern w:val="2"/>
                <w:szCs w:val="24"/>
              </w:rPr>
              <w:t xml:space="preserve"> </w:t>
            </w:r>
            <w:r w:rsidRPr="00193BA8">
              <w:rPr>
                <w:b/>
                <w:bCs/>
                <w:kern w:val="2"/>
                <w:szCs w:val="24"/>
              </w:rPr>
              <w:t>be PVM</w:t>
            </w:r>
            <w:r w:rsidRPr="00193BA8">
              <w:rPr>
                <w:kern w:val="2"/>
                <w:szCs w:val="24"/>
              </w:rPr>
              <w:t xml:space="preserve"> pirkimo dokumentuose ir Sutartyje nurodytų Prekių įsigijimui Tiekėjo pasiūlyme nurodytais įkainiais be PVM. </w:t>
            </w:r>
          </w:p>
          <w:p w14:paraId="51170027" w14:textId="77777777" w:rsidR="00DC57E9" w:rsidRPr="00193BA8" w:rsidRDefault="00DC57E9" w:rsidP="00847C9E">
            <w:pPr>
              <w:jc w:val="both"/>
              <w:rPr>
                <w:kern w:val="2"/>
                <w:szCs w:val="24"/>
              </w:rPr>
            </w:pPr>
          </w:p>
          <w:p w14:paraId="275A0F02" w14:textId="3EB00A2D" w:rsidR="00672C7E" w:rsidRPr="00DC150C" w:rsidRDefault="00847C9E" w:rsidP="00DC150C">
            <w:pPr>
              <w:jc w:val="both"/>
              <w:rPr>
                <w:b/>
                <w:bCs/>
                <w:color w:val="FF0000"/>
                <w:kern w:val="2"/>
                <w:szCs w:val="24"/>
              </w:rPr>
            </w:pPr>
            <w:r w:rsidRPr="00193BA8">
              <w:rPr>
                <w:kern w:val="2"/>
                <w:szCs w:val="24"/>
              </w:rPr>
              <w:t xml:space="preserve">Pirkėjas </w:t>
            </w:r>
            <w:r w:rsidR="00EA6999" w:rsidRPr="00193BA8">
              <w:rPr>
                <w:kern w:val="2"/>
                <w:szCs w:val="24"/>
              </w:rPr>
              <w:t>perka</w:t>
            </w:r>
            <w:r w:rsidRPr="00193BA8">
              <w:rPr>
                <w:kern w:val="2"/>
                <w:szCs w:val="24"/>
              </w:rPr>
              <w:t xml:space="preserve"> maksimalų </w:t>
            </w:r>
            <w:r w:rsidR="00EA6999" w:rsidRPr="00193BA8">
              <w:rPr>
                <w:kern w:val="2"/>
                <w:szCs w:val="24"/>
              </w:rPr>
              <w:t>P</w:t>
            </w:r>
            <w:r w:rsidRPr="00193BA8">
              <w:rPr>
                <w:kern w:val="2"/>
                <w:szCs w:val="24"/>
              </w:rPr>
              <w:t>rekių kiekį, neviršijant maksimalios pirkimui skirtos lėšų sumos.</w:t>
            </w:r>
            <w:r w:rsidR="00672C7E" w:rsidRPr="00193BA8">
              <w:rPr>
                <w:kern w:val="2"/>
                <w:szCs w:val="24"/>
              </w:rPr>
              <w:t xml:space="preserve"> </w:t>
            </w:r>
            <w:r w:rsidR="00672C7E" w:rsidRPr="00193BA8">
              <w:rPr>
                <w:b/>
                <w:bCs/>
                <w:kern w:val="2"/>
                <w:szCs w:val="24"/>
              </w:rPr>
              <w:t xml:space="preserve">Pirkimui skirta suma yra </w:t>
            </w:r>
            <w:r w:rsidR="00B51F96" w:rsidRPr="00193BA8">
              <w:rPr>
                <w:b/>
                <w:bCs/>
                <w:kern w:val="2"/>
                <w:szCs w:val="24"/>
              </w:rPr>
              <w:t>111</w:t>
            </w:r>
            <w:r w:rsidR="00DC57E9" w:rsidRPr="00193BA8">
              <w:rPr>
                <w:b/>
                <w:bCs/>
                <w:kern w:val="2"/>
                <w:szCs w:val="24"/>
              </w:rPr>
              <w:t xml:space="preserve"> </w:t>
            </w:r>
            <w:r w:rsidR="00672C7E" w:rsidRPr="00193BA8">
              <w:rPr>
                <w:b/>
                <w:bCs/>
                <w:kern w:val="2"/>
                <w:szCs w:val="24"/>
              </w:rPr>
              <w:t>000,00 (</w:t>
            </w:r>
            <w:r w:rsidR="00DC57E9" w:rsidRPr="00193BA8">
              <w:rPr>
                <w:b/>
                <w:bCs/>
                <w:kern w:val="2"/>
                <w:szCs w:val="24"/>
              </w:rPr>
              <w:t xml:space="preserve">vienas šimtas vienuolika </w:t>
            </w:r>
            <w:r w:rsidR="00672C7E" w:rsidRPr="00193BA8">
              <w:rPr>
                <w:b/>
                <w:bCs/>
                <w:kern w:val="2"/>
                <w:szCs w:val="24"/>
              </w:rPr>
              <w:t>tūkstančių, 00) Eur.</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4" w14:textId="3F727EBC" w:rsidR="00D970DE" w:rsidRPr="00B0735A" w:rsidRDefault="005F5FCE" w:rsidP="00B0735A">
            <w:pPr>
              <w:rPr>
                <w:color w:val="FF0000"/>
                <w:kern w:val="2"/>
                <w:szCs w:val="24"/>
              </w:rPr>
            </w:pPr>
            <w:r>
              <w:rPr>
                <w:kern w:val="2"/>
                <w:szCs w:val="24"/>
              </w:rPr>
              <w:t>5.3.1. dėl PVM tarifo pasikeitimo</w:t>
            </w:r>
            <w:r w:rsidR="00B0735A">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Pr="00110DE9" w:rsidRDefault="005F5FCE" w:rsidP="00CC0862">
            <w:pPr>
              <w:jc w:val="both"/>
              <w:rPr>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 xml:space="preserve">nuo PVM mokėjimą reglamentuojančių teisės aktų pasikeitimo, kuris tampa neatskiriama </w:t>
            </w:r>
            <w:r w:rsidRPr="00110DE9">
              <w:rPr>
                <w:kern w:val="2"/>
              </w:rPr>
              <w:t xml:space="preserve">Sutarties dalimi. </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41A2" w14:paraId="331F92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B3474" w14:textId="45DDFECC" w:rsidR="00BB41A2" w:rsidRPr="003514A4" w:rsidRDefault="00BB41A2" w:rsidP="00BB41A2">
            <w:pPr>
              <w:rPr>
                <w:b/>
                <w:bCs/>
                <w:kern w:val="2"/>
                <w:szCs w:val="24"/>
              </w:rPr>
            </w:pPr>
            <w:r w:rsidRPr="003514A4">
              <w:rPr>
                <w:b/>
                <w:bCs/>
              </w:rPr>
              <w:t>5.3.2. Sutarties kainos / įkainių peržiūra dėl kitų mokesčių, lemiančių Paslaugų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7FA71" w14:textId="7084B7F1" w:rsidR="00BB41A2" w:rsidRPr="00181280" w:rsidRDefault="00BB41A2" w:rsidP="00BB41A2">
            <w:pPr>
              <w:rPr>
                <w:color w:val="000000"/>
                <w:kern w:val="2"/>
                <w:szCs w:val="24"/>
              </w:rPr>
            </w:pPr>
            <w:r w:rsidRPr="007279C8">
              <w:t>Netaikoma</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312F44F4" w:rsidR="00D970DE" w:rsidRDefault="005F5FCE">
            <w:pPr>
              <w:rPr>
                <w:b/>
                <w:bCs/>
                <w:kern w:val="2"/>
                <w:szCs w:val="24"/>
              </w:rPr>
            </w:pPr>
            <w:r>
              <w:rPr>
                <w:b/>
                <w:bCs/>
                <w:kern w:val="2"/>
                <w:szCs w:val="24"/>
              </w:rPr>
              <w:t>5.3.</w:t>
            </w:r>
            <w:r w:rsidR="003E6945">
              <w:rPr>
                <w:b/>
                <w:bCs/>
                <w:kern w:val="2"/>
                <w:szCs w:val="24"/>
              </w:rPr>
              <w:t>3</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9C961E" w14:textId="77777777" w:rsidR="00181280" w:rsidRPr="00181280" w:rsidRDefault="00181280" w:rsidP="00110DE9">
            <w:pPr>
              <w:jc w:val="both"/>
              <w:rPr>
                <w:color w:val="000000"/>
                <w:kern w:val="2"/>
                <w:szCs w:val="24"/>
              </w:rPr>
            </w:pPr>
            <w:r w:rsidRPr="00181280">
              <w:rPr>
                <w:color w:val="000000"/>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 įkainių peržiūra atliekama ne rečiau kaip kas 6 (šeši) mėnesiai.</w:t>
            </w:r>
          </w:p>
          <w:p w14:paraId="4437F349" w14:textId="77777777" w:rsidR="00181280" w:rsidRPr="00181280" w:rsidRDefault="00181280" w:rsidP="00110DE9">
            <w:pPr>
              <w:jc w:val="both"/>
              <w:rPr>
                <w:color w:val="000000"/>
                <w:kern w:val="2"/>
                <w:szCs w:val="24"/>
              </w:rPr>
            </w:pPr>
            <w:r w:rsidRPr="00181280">
              <w:rPr>
                <w:color w:val="000000"/>
                <w:kern w:val="2"/>
                <w:szCs w:val="24"/>
              </w:rPr>
              <w:lastRenderedPageBreak/>
              <w:t>5.3.3.2. Sutarties kaina / įkainiai peržiūrimi tik tai Sutarties daliai, kuri nėra išpirkta, t. y., Prekėms, kurios nėra priimtos ir apmokėtos. Vėlesnė Sutarties kainos / įkainių peržiūra negali apimti laikotarpio, už kurį jau buvo atliktas peržiūra.</w:t>
            </w:r>
          </w:p>
          <w:p w14:paraId="317D110F" w14:textId="77777777" w:rsidR="00181280" w:rsidRPr="00181280" w:rsidRDefault="00181280" w:rsidP="00110DE9">
            <w:pPr>
              <w:jc w:val="both"/>
              <w:rPr>
                <w:color w:val="000000"/>
                <w:kern w:val="2"/>
                <w:szCs w:val="24"/>
              </w:rPr>
            </w:pPr>
            <w:r w:rsidRPr="00181280">
              <w:rPr>
                <w:color w:val="000000"/>
                <w:kern w:val="2"/>
                <w:szCs w:val="24"/>
              </w:rPr>
              <w:t>5.3.3.3. Jeigu Prekių tiekimas vėluoja dėl Tiekėjo kaltės, uždelstų pristatyti Prekių įkainiai nėra perskaičiuojami dėl kainų lygio kilimo (gali būti mažinami, tačiau negali būti didinami).</w:t>
            </w:r>
          </w:p>
          <w:p w14:paraId="2604489D" w14:textId="77777777" w:rsidR="00181280" w:rsidRPr="00181280" w:rsidRDefault="00181280" w:rsidP="00110DE9">
            <w:pPr>
              <w:jc w:val="both"/>
              <w:rPr>
                <w:color w:val="000000"/>
                <w:kern w:val="2"/>
                <w:szCs w:val="24"/>
              </w:rPr>
            </w:pPr>
            <w:r w:rsidRPr="00181280">
              <w:rPr>
                <w:color w:val="000000"/>
                <w:kern w:val="2"/>
                <w:szCs w:val="24"/>
              </w:rPr>
              <w:t xml:space="preserve">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0D62728D" w14:textId="77777777" w:rsidR="00181280" w:rsidRPr="00181280" w:rsidRDefault="00181280" w:rsidP="00110DE9">
            <w:pPr>
              <w:jc w:val="both"/>
              <w:rPr>
                <w:color w:val="000000"/>
                <w:kern w:val="2"/>
                <w:szCs w:val="24"/>
              </w:rPr>
            </w:pPr>
            <w:r w:rsidRPr="00181280">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4D13197" w14:textId="77777777" w:rsidR="00181280" w:rsidRPr="00181280" w:rsidRDefault="00181280" w:rsidP="00110DE9">
            <w:pPr>
              <w:jc w:val="both"/>
              <w:rPr>
                <w:color w:val="000000"/>
                <w:kern w:val="2"/>
                <w:szCs w:val="24"/>
              </w:rPr>
            </w:pPr>
            <w:r w:rsidRPr="00181280">
              <w:rPr>
                <w:color w:val="000000"/>
                <w:kern w:val="2"/>
                <w:szCs w:val="24"/>
              </w:rPr>
              <w:t>5.3.3.6. Nauja Sutarties kaina / įkainiai apskaičiuojami pagal žemiau pateiktą formulę:</w:t>
            </w:r>
          </w:p>
          <w:p w14:paraId="38682155" w14:textId="77777777" w:rsidR="00181280" w:rsidRPr="00181280" w:rsidRDefault="00181280" w:rsidP="00110DE9">
            <w:pPr>
              <w:jc w:val="both"/>
              <w:rPr>
                <w:color w:val="000000"/>
                <w:kern w:val="2"/>
                <w:szCs w:val="24"/>
              </w:rPr>
            </w:pPr>
            <w:r w:rsidRPr="00181280">
              <w:rPr>
                <w:color w:val="000000"/>
                <w:kern w:val="2"/>
                <w:szCs w:val="24"/>
              </w:rPr>
              <w:t xml:space="preserve">a_1=a+(k/100×a), kur a – kaina / įkainis (Eur be PVM)) (jei peržiūra jau buvo atlikta, tai po paskutinio perskaičiavimo) </w:t>
            </w:r>
          </w:p>
          <w:p w14:paraId="0DD38B8E" w14:textId="77777777" w:rsidR="00181280" w:rsidRPr="00181280" w:rsidRDefault="00181280" w:rsidP="00110DE9">
            <w:pPr>
              <w:jc w:val="both"/>
              <w:rPr>
                <w:color w:val="000000"/>
                <w:kern w:val="2"/>
                <w:szCs w:val="24"/>
              </w:rPr>
            </w:pPr>
            <w:r w:rsidRPr="00181280">
              <w:rPr>
                <w:color w:val="000000"/>
                <w:kern w:val="2"/>
                <w:szCs w:val="24"/>
              </w:rPr>
              <w:t xml:space="preserve">a1 – perskaičiuota (pakeista) kaina / įkainis (Eur be PVM) </w:t>
            </w:r>
          </w:p>
          <w:p w14:paraId="079D799E" w14:textId="77777777" w:rsidR="00181280" w:rsidRPr="00181280" w:rsidRDefault="00181280" w:rsidP="00110DE9">
            <w:pPr>
              <w:jc w:val="both"/>
              <w:rPr>
                <w:color w:val="000000"/>
                <w:kern w:val="2"/>
                <w:szCs w:val="24"/>
              </w:rPr>
            </w:pPr>
            <w:r w:rsidRPr="00181280">
              <w:rPr>
                <w:color w:val="000000"/>
                <w:kern w:val="2"/>
                <w:szCs w:val="24"/>
              </w:rPr>
              <w:t>k – pagal vartotojų kainų indeksą (pasirinkti bendrą „Vartojimo prekių ir paslaugų“) apskaičiuotas Vartojimo prekių ir paslaugų kainų pokytis (padidėjimas arba sumažėjimas) (%). „k“ reikšmė skaičiuojama pagal formulę:</w:t>
            </w:r>
          </w:p>
          <w:p w14:paraId="3F4F4A43" w14:textId="77777777" w:rsidR="00181280" w:rsidRPr="00181280" w:rsidRDefault="00181280" w:rsidP="00110DE9">
            <w:pPr>
              <w:jc w:val="both"/>
              <w:rPr>
                <w:color w:val="000000"/>
                <w:kern w:val="2"/>
                <w:szCs w:val="24"/>
              </w:rPr>
            </w:pPr>
            <w:r w:rsidRPr="00181280">
              <w:rPr>
                <w:color w:val="000000"/>
                <w:kern w:val="2"/>
                <w:szCs w:val="24"/>
              </w:rPr>
              <w:t>k =Ind_naujausias/Ind_pradžia ×100-100, (proc.) kur</w:t>
            </w:r>
          </w:p>
          <w:p w14:paraId="5FE0B817" w14:textId="77777777" w:rsidR="00181280" w:rsidRPr="00181280" w:rsidRDefault="00181280" w:rsidP="00110DE9">
            <w:pPr>
              <w:jc w:val="both"/>
              <w:rPr>
                <w:color w:val="000000"/>
                <w:kern w:val="2"/>
                <w:szCs w:val="24"/>
              </w:rPr>
            </w:pPr>
            <w:r w:rsidRPr="00181280">
              <w:rPr>
                <w:color w:val="000000"/>
                <w:kern w:val="2"/>
                <w:szCs w:val="24"/>
              </w:rPr>
              <w:t>Indnaujausias – kreipimosi dėl kainos / įkainių peržiūros išsiuntimo kitai šaliai dieną paskelbtas naujausias vartojimo prekių ir paslaugų indeksas (pasirinkti bendrą „Vartojimo prekių ir paslaugų“).</w:t>
            </w:r>
          </w:p>
          <w:p w14:paraId="4B033CB2" w14:textId="77777777" w:rsidR="00181280" w:rsidRPr="00181280" w:rsidRDefault="00181280" w:rsidP="00110DE9">
            <w:pPr>
              <w:jc w:val="both"/>
              <w:rPr>
                <w:color w:val="000000"/>
                <w:kern w:val="2"/>
                <w:szCs w:val="24"/>
              </w:rPr>
            </w:pPr>
            <w:r w:rsidRPr="00181280">
              <w:rPr>
                <w:color w:val="000000"/>
                <w:kern w:val="2"/>
                <w:szCs w:val="24"/>
              </w:rPr>
              <w:t xml:space="preserve">Indpradžia – laikotarpio pradžios datos (mėnesio) vartojimo prekių ir paslaugų indeksas (pasirinkti bendrą „Vartojimo prekių ir paslaugų“). </w:t>
            </w:r>
          </w:p>
          <w:p w14:paraId="563C598C" w14:textId="77777777" w:rsidR="00181280" w:rsidRPr="00181280" w:rsidRDefault="00181280" w:rsidP="00110DE9">
            <w:pPr>
              <w:jc w:val="both"/>
              <w:rPr>
                <w:color w:val="000000"/>
                <w:kern w:val="2"/>
                <w:szCs w:val="24"/>
              </w:rPr>
            </w:pPr>
            <w:r w:rsidRPr="00181280">
              <w:rPr>
                <w:color w:val="000000"/>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442460" w14:textId="77777777" w:rsidR="00181280" w:rsidRPr="00181280" w:rsidRDefault="00181280" w:rsidP="00110DE9">
            <w:pPr>
              <w:jc w:val="both"/>
              <w:rPr>
                <w:color w:val="000000"/>
                <w:kern w:val="2"/>
                <w:szCs w:val="24"/>
              </w:rPr>
            </w:pPr>
            <w:r w:rsidRPr="00181280">
              <w:rPr>
                <w:color w:val="000000"/>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253472E2" w14:textId="77777777" w:rsidR="00181280" w:rsidRPr="00181280" w:rsidRDefault="00181280" w:rsidP="00110DE9">
            <w:pPr>
              <w:jc w:val="both"/>
              <w:rPr>
                <w:color w:val="000000"/>
                <w:kern w:val="2"/>
                <w:szCs w:val="24"/>
              </w:rPr>
            </w:pPr>
            <w:r w:rsidRPr="00181280">
              <w:rPr>
                <w:color w:val="000000"/>
                <w:kern w:val="2"/>
                <w:szCs w:val="24"/>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w:t>
            </w:r>
            <w:r w:rsidRPr="00181280">
              <w:rPr>
                <w:color w:val="000000"/>
                <w:kern w:val="2"/>
                <w:szCs w:val="24"/>
              </w:rPr>
              <w:lastRenderedPageBreak/>
              <w:t>duomenis, kita svarbi informacija (nurodyti kitą Pirkėjo prašomą informaciją, dokumentaciją). Prašyme Šalis neturi teisės nurodyti kito indekso ar prašyti perskaičiavimo pagal kitą indeksą nei nurodytas šioje procedūroje.</w:t>
            </w:r>
          </w:p>
          <w:p w14:paraId="6828132D" w14:textId="77777777" w:rsidR="00181280" w:rsidRPr="00181280" w:rsidRDefault="00181280" w:rsidP="00110DE9">
            <w:pPr>
              <w:jc w:val="both"/>
              <w:rPr>
                <w:color w:val="000000"/>
                <w:kern w:val="2"/>
                <w:szCs w:val="24"/>
              </w:rPr>
            </w:pPr>
            <w:r w:rsidRPr="00181280">
              <w:rPr>
                <w:color w:val="000000"/>
                <w:kern w:val="2"/>
                <w:szCs w:val="24"/>
              </w:rPr>
              <w:t>5.3.3.9. Susitarimas turi būti sudarytas per 10 (dešimt) nuo Šalies pateikto tinkamo prašymo perskaičiuoti Sutarties kainą / įkainius gavimo dienos.</w:t>
            </w:r>
          </w:p>
          <w:p w14:paraId="275A0FF2" w14:textId="6474A5B3" w:rsidR="00D970DE" w:rsidRPr="00D84071" w:rsidRDefault="00181280" w:rsidP="00110DE9">
            <w:pPr>
              <w:jc w:val="both"/>
              <w:rPr>
                <w:color w:val="000000"/>
                <w:kern w:val="2"/>
                <w:szCs w:val="24"/>
                <w:bdr w:val="none" w:sz="0" w:space="0" w:color="auto" w:frame="1"/>
              </w:rPr>
            </w:pPr>
            <w:r w:rsidRPr="00181280">
              <w:rPr>
                <w:color w:val="000000"/>
                <w:kern w:val="2"/>
                <w:szCs w:val="24"/>
              </w:rPr>
              <w:t>5.3.3.10. Susitarimu Šalys neturi teisės keisti procedūroje nurodytos tvarkos ar kitų Sutarties nuostatų, išskyrus, jei keitimas atliekamas pagal VPĮ nuostatas.</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6C3BCA9C" w:rsidR="007430FA" w:rsidRPr="007430FA" w:rsidRDefault="007430FA" w:rsidP="007430FA">
            <w:pPr>
              <w:jc w:val="both"/>
              <w:rPr>
                <w:szCs w:val="24"/>
                <w:shd w:val="clear" w:color="auto" w:fill="FFFFFF"/>
              </w:rPr>
            </w:pPr>
            <w:r w:rsidRPr="007430FA">
              <w:rPr>
                <w:szCs w:val="24"/>
                <w:shd w:val="clear" w:color="auto" w:fill="FFFFFF"/>
              </w:rPr>
              <w:t xml:space="preserve">Tiekėjui mokėtino </w:t>
            </w:r>
            <w:r w:rsidRPr="00ED0CE8">
              <w:rPr>
                <w:b/>
                <w:bCs/>
                <w:szCs w:val="24"/>
                <w:shd w:val="clear" w:color="auto" w:fill="FFFFFF"/>
              </w:rPr>
              <w:t xml:space="preserve">avanso dydis </w:t>
            </w:r>
            <w:r w:rsidR="00ED0CE8" w:rsidRPr="00ED0CE8">
              <w:rPr>
                <w:b/>
                <w:bCs/>
                <w:szCs w:val="24"/>
                <w:shd w:val="clear" w:color="auto" w:fill="FFFFFF"/>
              </w:rPr>
              <w:t>ne daugiau nei</w:t>
            </w:r>
            <w:r w:rsidR="00FD0895" w:rsidRPr="00ED0CE8">
              <w:rPr>
                <w:b/>
                <w:bCs/>
                <w:szCs w:val="24"/>
                <w:shd w:val="clear" w:color="auto" w:fill="FFFFFF"/>
              </w:rPr>
              <w:t xml:space="preserve"> </w:t>
            </w:r>
            <w:r w:rsidR="00ED0CE8" w:rsidRPr="00ED0CE8">
              <w:rPr>
                <w:b/>
                <w:bCs/>
                <w:kern w:val="2"/>
                <w:szCs w:val="24"/>
              </w:rPr>
              <w:t>30</w:t>
            </w:r>
            <w:r w:rsidRPr="00ED0CE8">
              <w:rPr>
                <w:b/>
                <w:bCs/>
                <w:szCs w:val="24"/>
                <w:shd w:val="clear" w:color="auto" w:fill="FFFFFF"/>
              </w:rPr>
              <w:t xml:space="preserve"> proc</w:t>
            </w:r>
            <w:r w:rsidRPr="007430FA">
              <w:rPr>
                <w:szCs w:val="24"/>
                <w:shd w:val="clear" w:color="auto" w:fill="FFFFFF"/>
              </w:rPr>
              <w:t>. nuo pradinės Sutarties vertės be PVM, nurodytos Specialiųjų sąlygų 5.2 punkte.</w:t>
            </w:r>
          </w:p>
          <w:p w14:paraId="275A1015" w14:textId="092E8BCC" w:rsidR="00653FDE" w:rsidRPr="004B02DB" w:rsidRDefault="007430FA" w:rsidP="007430FA">
            <w:pPr>
              <w:jc w:val="both"/>
              <w:rPr>
                <w:kern w:val="2"/>
                <w:szCs w:val="24"/>
              </w:rPr>
            </w:pPr>
            <w:r w:rsidRPr="007430FA">
              <w:rPr>
                <w:szCs w:val="24"/>
                <w:shd w:val="clear" w:color="auto" w:fill="FFFFFF"/>
              </w:rPr>
              <w:t xml:space="preserve">Pirkėjas sumoka Tiekėjui avansą pagal Tiekėjo pateiktą prašymą ir išankstinio mokėjimo sąskaitą ne vėliau kaip per </w:t>
            </w:r>
            <w:r w:rsidR="00FD0895">
              <w:rPr>
                <w:szCs w:val="24"/>
                <w:shd w:val="clear" w:color="auto" w:fill="FFFFFF"/>
              </w:rPr>
              <w:t>10</w:t>
            </w:r>
            <w:r w:rsidRPr="007430FA">
              <w:rPr>
                <w:szCs w:val="24"/>
                <w:shd w:val="clear" w:color="auto" w:fill="FFFFFF"/>
              </w:rPr>
              <w:t xml:space="preserve"> (</w:t>
            </w:r>
            <w:r w:rsidR="00FD0895">
              <w:rPr>
                <w:szCs w:val="24"/>
                <w:shd w:val="clear" w:color="auto" w:fill="FFFFFF"/>
              </w:rPr>
              <w:t>dešimt</w:t>
            </w:r>
            <w:r w:rsidRPr="007430FA">
              <w:rPr>
                <w:szCs w:val="24"/>
                <w:shd w:val="clear" w:color="auto" w:fill="FFFFFF"/>
              </w:rPr>
              <w:t>) darbo dien</w:t>
            </w:r>
            <w:r w:rsidR="00FD0895">
              <w:rPr>
                <w:szCs w:val="24"/>
                <w:shd w:val="clear" w:color="auto" w:fill="FFFFFF"/>
              </w:rPr>
              <w:t>ų</w:t>
            </w:r>
            <w:r w:rsidRPr="007430FA">
              <w:rPr>
                <w:szCs w:val="24"/>
                <w:shd w:val="clear" w:color="auto" w:fill="FFFFFF"/>
              </w:rPr>
              <w:t xml:space="preserve"> nuo Tiekėjo prašymo pateikimo ir Avanso užtikrinimo gavimo dienos.</w:t>
            </w: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B1834F5" w:rsidR="00653FDE" w:rsidRDefault="00653FDE" w:rsidP="00653FDE">
            <w:pPr>
              <w:jc w:val="both"/>
              <w:rPr>
                <w:kern w:val="2"/>
                <w:szCs w:val="24"/>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780E556D" w:rsidR="00D970DE" w:rsidRPr="002D4027" w:rsidRDefault="00371641" w:rsidP="00641537">
            <w:pPr>
              <w:jc w:val="both"/>
              <w:rPr>
                <w:kern w:val="2"/>
                <w:szCs w:val="24"/>
              </w:rPr>
            </w:pPr>
            <w:r w:rsidRPr="002D4027">
              <w:rPr>
                <w:kern w:val="2"/>
                <w:szCs w:val="24"/>
              </w:rPr>
              <w:t>Prekėms nustatomas Sutarties 1 priede nurodytas garantinis terminas. 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3848158C"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B63C82">
              <w:rPr>
                <w:b/>
                <w:bCs/>
              </w:rPr>
              <w:t xml:space="preserve">per </w:t>
            </w:r>
            <w:r w:rsidR="00224305" w:rsidRPr="00B63C82">
              <w:rPr>
                <w:b/>
                <w:bCs/>
              </w:rPr>
              <w:t>3</w:t>
            </w:r>
            <w:r w:rsidR="00251E6A" w:rsidRPr="00B63C82">
              <w:rPr>
                <w:b/>
                <w:bCs/>
              </w:rPr>
              <w:t>0</w:t>
            </w:r>
            <w:r w:rsidR="001A4B03" w:rsidRPr="00B63C82">
              <w:rPr>
                <w:b/>
                <w:bCs/>
              </w:rPr>
              <w:t xml:space="preserve"> (</w:t>
            </w:r>
            <w:r w:rsidR="00224305" w:rsidRPr="00B63C82">
              <w:rPr>
                <w:b/>
                <w:bCs/>
              </w:rPr>
              <w:t>tri</w:t>
            </w:r>
            <w:r w:rsidR="00251E6A" w:rsidRPr="00B63C82">
              <w:rPr>
                <w:b/>
                <w:bCs/>
              </w:rPr>
              <w:t>sdešimt</w:t>
            </w:r>
            <w:r w:rsidR="001A4B03" w:rsidRPr="00B63C82">
              <w:rPr>
                <w:b/>
                <w:bCs/>
              </w:rPr>
              <w:t>)</w:t>
            </w:r>
            <w:r w:rsidRPr="00B63C82">
              <w:rPr>
                <w:b/>
                <w:bCs/>
              </w:rPr>
              <w:t xml:space="preserve"> </w:t>
            </w:r>
            <w:r w:rsidR="00251E6A" w:rsidRPr="00B63C82">
              <w:rPr>
                <w:b/>
                <w:bCs/>
              </w:rPr>
              <w:t>dienų</w:t>
            </w:r>
            <w:r w:rsidRPr="00DA6146">
              <w:t xml:space="preserve"> nuo rašytinės pretenzijos gavimo dienos pašalinti Prekių trūkumus.</w:t>
            </w: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5F5FCE"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275A1041" w14:textId="6DF34487" w:rsidR="00151668" w:rsidRDefault="005F5FCE" w:rsidP="000B6F86">
            <w:pPr>
              <w:jc w:val="both"/>
              <w:rPr>
                <w:b/>
                <w:bCs/>
                <w:kern w:val="2"/>
                <w:szCs w:val="24"/>
              </w:rPr>
            </w:pPr>
            <w:r>
              <w:rPr>
                <w:kern w:val="2"/>
                <w:szCs w:val="24"/>
              </w:rPr>
              <w:lastRenderedPageBreak/>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r w:rsidR="000B6F86">
              <w:rPr>
                <w:kern w:val="2"/>
                <w:szCs w:val="24"/>
              </w:rPr>
              <w:t xml:space="preserve"> </w:t>
            </w:r>
            <w:r w:rsidR="00151668" w:rsidRPr="00093319">
              <w:rPr>
                <w:color w:val="4472C4"/>
                <w:kern w:val="2"/>
                <w:szCs w:val="24"/>
              </w:rPr>
              <w:t>(nurod</w:t>
            </w:r>
            <w:r w:rsidR="00221B48">
              <w:rPr>
                <w:color w:val="4472C4"/>
                <w:kern w:val="2"/>
                <w:szCs w:val="24"/>
              </w:rPr>
              <w:t>oma</w:t>
            </w:r>
            <w:r w:rsidR="00151668" w:rsidRPr="00093319">
              <w:rPr>
                <w:i/>
                <w:iCs/>
                <w:color w:val="4472C4"/>
                <w:kern w:val="2"/>
                <w:sz w:val="20"/>
              </w:rPr>
              <w:t xml:space="preserve"> </w:t>
            </w:r>
            <w:r w:rsidR="00151668"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lastRenderedPageBreak/>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lastRenderedPageBreak/>
              <w:t>Netaikoma</w:t>
            </w:r>
          </w:p>
        </w:tc>
      </w:tr>
      <w:tr w:rsidR="001F5EEF"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1F5EEF" w:rsidRDefault="001F5EEF" w:rsidP="001F5E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CE1FF6" w14:textId="77777777" w:rsidR="001F5EEF" w:rsidRDefault="001F5EEF" w:rsidP="001F5EEF">
            <w:pPr>
              <w:rPr>
                <w:color w:val="4472C4"/>
                <w:kern w:val="2"/>
                <w:szCs w:val="24"/>
              </w:rPr>
            </w:pPr>
            <w:r>
              <w:rPr>
                <w:kern w:val="2"/>
                <w:szCs w:val="24"/>
              </w:rPr>
              <w:t>Netaikoma</w:t>
            </w:r>
          </w:p>
          <w:p w14:paraId="275A108F" w14:textId="22E448EB" w:rsidR="001F5EEF" w:rsidRDefault="001F5EEF" w:rsidP="001F5EEF">
            <w:pPr>
              <w:rPr>
                <w:color w:val="4472C4"/>
                <w:kern w:val="2"/>
                <w:szCs w:val="24"/>
              </w:rPr>
            </w:pPr>
          </w:p>
        </w:tc>
      </w:tr>
      <w:tr w:rsidR="001F5EEF"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1F5EEF" w:rsidRDefault="001F5EEF" w:rsidP="001F5E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C7B839" w14:textId="77777777" w:rsidR="001F5EEF" w:rsidRDefault="001F5EEF" w:rsidP="001F5EEF">
            <w:pPr>
              <w:rPr>
                <w:color w:val="4472C4"/>
                <w:kern w:val="2"/>
                <w:szCs w:val="24"/>
              </w:rPr>
            </w:pPr>
            <w:r>
              <w:rPr>
                <w:kern w:val="2"/>
                <w:szCs w:val="24"/>
              </w:rPr>
              <w:t>Netaikoma</w:t>
            </w:r>
          </w:p>
          <w:p w14:paraId="275A1097" w14:textId="51ABC595" w:rsidR="001F5EEF" w:rsidRDefault="001F5EEF" w:rsidP="001F5EEF">
            <w:pPr>
              <w:jc w:val="both"/>
              <w:rPr>
                <w:color w:val="4472C4"/>
                <w:kern w:val="2"/>
                <w:szCs w:val="24"/>
              </w:rPr>
            </w:pPr>
          </w:p>
        </w:tc>
      </w:tr>
      <w:tr w:rsidR="001F5EEF"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1F5EEF" w:rsidRDefault="001F5EEF" w:rsidP="001F5EE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1F5EEF" w:rsidRDefault="001F5EEF" w:rsidP="001F5EEF">
            <w:pPr>
              <w:rPr>
                <w:color w:val="4472C4"/>
                <w:kern w:val="2"/>
                <w:szCs w:val="24"/>
              </w:rPr>
            </w:pPr>
            <w:r>
              <w:rPr>
                <w:kern w:val="2"/>
                <w:szCs w:val="24"/>
              </w:rPr>
              <w:t>Netaikoma</w:t>
            </w:r>
          </w:p>
          <w:p w14:paraId="275A109F" w14:textId="51FDABB8" w:rsidR="001F5EEF" w:rsidRDefault="001F5EEF" w:rsidP="001F5EEF">
            <w:pPr>
              <w:rPr>
                <w:color w:val="4472C4"/>
                <w:kern w:val="2"/>
                <w:szCs w:val="24"/>
              </w:rPr>
            </w:pPr>
          </w:p>
        </w:tc>
      </w:tr>
      <w:tr w:rsidR="001F5EEF"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1F5EEF" w:rsidRDefault="001F5EEF" w:rsidP="001F5E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1F5EEF" w:rsidRPr="00D85F56" w:rsidRDefault="001F5EEF" w:rsidP="001F5EEF">
            <w:pPr>
              <w:rPr>
                <w:kern w:val="2"/>
                <w:szCs w:val="24"/>
              </w:rPr>
            </w:pPr>
            <w:r>
              <w:rPr>
                <w:kern w:val="2"/>
                <w:szCs w:val="24"/>
              </w:rPr>
              <w:t>Netaikoma</w:t>
            </w:r>
          </w:p>
        </w:tc>
      </w:tr>
      <w:tr w:rsidR="001F5EEF"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1F5EEF" w:rsidRDefault="001F5EEF" w:rsidP="001F5E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1F5EEF" w:rsidRPr="004F1F56" w:rsidRDefault="001F5EEF" w:rsidP="001F5EEF">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1F5EEF" w:rsidRDefault="001F5EEF" w:rsidP="001F5EEF">
            <w:pPr>
              <w:spacing w:line="259" w:lineRule="auto"/>
              <w:jc w:val="both"/>
              <w:rPr>
                <w:kern w:val="2"/>
                <w:sz w:val="22"/>
                <w:szCs w:val="24"/>
              </w:rPr>
            </w:pPr>
          </w:p>
          <w:p w14:paraId="275A10B0" w14:textId="77777777" w:rsidR="001F5EEF" w:rsidRDefault="001F5EEF" w:rsidP="001F5EEF">
            <w:pPr>
              <w:jc w:val="both"/>
              <w:rPr>
                <w:sz w:val="14"/>
                <w:szCs w:val="14"/>
              </w:rPr>
            </w:pPr>
          </w:p>
          <w:p w14:paraId="275A10B1" w14:textId="77777777" w:rsidR="001F5EEF" w:rsidRDefault="001F5EEF" w:rsidP="001F5EEF">
            <w:pPr>
              <w:jc w:val="both"/>
              <w:rPr>
                <w:color w:val="4472C4"/>
                <w:kern w:val="2"/>
                <w:szCs w:val="24"/>
              </w:rPr>
            </w:pPr>
          </w:p>
        </w:tc>
      </w:tr>
      <w:tr w:rsidR="001F5EEF"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1F5EEF" w:rsidRDefault="001F5EEF" w:rsidP="001F5E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7B228414" w:rsidR="001F5EEF" w:rsidRDefault="001F5EEF" w:rsidP="001F5EEF">
            <w:pPr>
              <w:rPr>
                <w:color w:val="4472C4"/>
                <w:kern w:val="2"/>
                <w:szCs w:val="24"/>
              </w:rPr>
            </w:pPr>
          </w:p>
        </w:tc>
      </w:tr>
      <w:tr w:rsidR="001F5EEF" w14:paraId="275A10B7" w14:textId="77777777">
        <w:trPr>
          <w:trHeight w:val="300"/>
        </w:trPr>
        <w:tc>
          <w:tcPr>
            <w:tcW w:w="9535" w:type="dxa"/>
            <w:gridSpan w:val="5"/>
          </w:tcPr>
          <w:p w14:paraId="275A10B6" w14:textId="77777777" w:rsidR="001F5EEF" w:rsidRDefault="001F5EEF" w:rsidP="001F5EEF">
            <w:pPr>
              <w:jc w:val="center"/>
              <w:rPr>
                <w:b/>
                <w:bCs/>
                <w:kern w:val="2"/>
                <w:szCs w:val="24"/>
              </w:rPr>
            </w:pPr>
            <w:r>
              <w:rPr>
                <w:b/>
                <w:kern w:val="2"/>
                <w:szCs w:val="24"/>
              </w:rPr>
              <w:t>10. ESMINĖS SUTARTIES SĄLYGOS</w:t>
            </w:r>
          </w:p>
        </w:tc>
      </w:tr>
      <w:tr w:rsidR="001F5EEF" w14:paraId="275A10BE" w14:textId="77777777" w:rsidTr="00581231">
        <w:trPr>
          <w:trHeight w:val="300"/>
        </w:trPr>
        <w:tc>
          <w:tcPr>
            <w:tcW w:w="2707" w:type="dxa"/>
            <w:gridSpan w:val="3"/>
          </w:tcPr>
          <w:p w14:paraId="275A10B8" w14:textId="77777777" w:rsidR="001F5EEF" w:rsidRDefault="001F5EEF" w:rsidP="001F5EEF">
            <w:pPr>
              <w:rPr>
                <w:b/>
                <w:bCs/>
                <w:kern w:val="2"/>
              </w:rPr>
            </w:pPr>
            <w:r>
              <w:rPr>
                <w:b/>
                <w:bCs/>
              </w:rPr>
              <w:t>10.1. Esminės Sutarties sąlygos</w:t>
            </w:r>
          </w:p>
        </w:tc>
        <w:tc>
          <w:tcPr>
            <w:tcW w:w="6828" w:type="dxa"/>
            <w:gridSpan w:val="2"/>
            <w:shd w:val="clear" w:color="auto" w:fill="auto"/>
          </w:tcPr>
          <w:p w14:paraId="275A10BD" w14:textId="6F884E6D" w:rsidR="001F5EEF" w:rsidRPr="00581231" w:rsidRDefault="001F5EEF" w:rsidP="001F5EEF">
            <w:pPr>
              <w:jc w:val="both"/>
              <w:rPr>
                <w:b/>
                <w:bCs/>
                <w:color w:val="4472C4"/>
                <w:kern w:val="2"/>
                <w:szCs w:val="24"/>
              </w:rPr>
            </w:pPr>
            <w:r w:rsidRPr="00581231">
              <w:rPr>
                <w:kern w:val="2"/>
              </w:rPr>
              <w:t>Netaikoma</w:t>
            </w:r>
          </w:p>
        </w:tc>
      </w:tr>
      <w:tr w:rsidR="001F5EEF" w14:paraId="275A10C7" w14:textId="77777777" w:rsidTr="00581231">
        <w:trPr>
          <w:trHeight w:val="300"/>
        </w:trPr>
        <w:tc>
          <w:tcPr>
            <w:tcW w:w="2700" w:type="dxa"/>
            <w:gridSpan w:val="2"/>
          </w:tcPr>
          <w:p w14:paraId="275A10BF" w14:textId="77777777" w:rsidR="001F5EEF" w:rsidRDefault="001F5EEF" w:rsidP="001F5EEF">
            <w:pPr>
              <w:rPr>
                <w:b/>
                <w:bCs/>
                <w:kern w:val="2"/>
                <w:szCs w:val="24"/>
              </w:rPr>
            </w:pPr>
            <w:r>
              <w:rPr>
                <w:b/>
                <w:bCs/>
                <w:kern w:val="2"/>
                <w:szCs w:val="24"/>
              </w:rPr>
              <w:t>10.2. Dideli arba nuolatiniai esminės Sutarties sąlygos vykdymo trūkumai</w:t>
            </w:r>
          </w:p>
        </w:tc>
        <w:tc>
          <w:tcPr>
            <w:tcW w:w="6835" w:type="dxa"/>
            <w:gridSpan w:val="3"/>
            <w:shd w:val="clear" w:color="auto" w:fill="auto"/>
          </w:tcPr>
          <w:p w14:paraId="275A10C6" w14:textId="427F5858" w:rsidR="001F5EEF" w:rsidRPr="00581231" w:rsidRDefault="001F5EEF" w:rsidP="001F5EEF">
            <w:pPr>
              <w:jc w:val="both"/>
              <w:rPr>
                <w:color w:val="4472C4"/>
                <w:kern w:val="2"/>
                <w:szCs w:val="24"/>
              </w:rPr>
            </w:pPr>
            <w:r w:rsidRPr="00581231">
              <w:rPr>
                <w:kern w:val="2"/>
              </w:rPr>
              <w:t>Netaikoma</w:t>
            </w:r>
          </w:p>
        </w:tc>
      </w:tr>
      <w:tr w:rsidR="001F5EEF" w14:paraId="275A10C9" w14:textId="77777777">
        <w:trPr>
          <w:trHeight w:val="300"/>
        </w:trPr>
        <w:tc>
          <w:tcPr>
            <w:tcW w:w="9535" w:type="dxa"/>
            <w:gridSpan w:val="5"/>
          </w:tcPr>
          <w:p w14:paraId="275A10C8" w14:textId="77777777" w:rsidR="001F5EEF" w:rsidRDefault="001F5EEF" w:rsidP="001F5EEF">
            <w:pPr>
              <w:jc w:val="center"/>
              <w:rPr>
                <w:b/>
                <w:bCs/>
                <w:kern w:val="2"/>
                <w:szCs w:val="24"/>
              </w:rPr>
            </w:pPr>
            <w:r>
              <w:rPr>
                <w:b/>
                <w:bCs/>
                <w:kern w:val="2"/>
                <w:szCs w:val="24"/>
              </w:rPr>
              <w:t>11. SUTARTIES GALIOJIMAS IR KEITIMAS</w:t>
            </w:r>
          </w:p>
        </w:tc>
      </w:tr>
      <w:tr w:rsidR="001F5EEF" w14:paraId="275A10DE" w14:textId="77777777" w:rsidTr="00294D9F">
        <w:trPr>
          <w:trHeight w:val="703"/>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1F5EEF" w:rsidRDefault="001F5EEF" w:rsidP="001F5E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6C6A0D" w14:textId="77777777" w:rsidR="00294D9F" w:rsidRDefault="009E6073" w:rsidP="00332769">
            <w:pPr>
              <w:jc w:val="both"/>
              <w:rPr>
                <w:kern w:val="2"/>
                <w:szCs w:val="24"/>
              </w:rPr>
            </w:pPr>
            <w:r>
              <w:rPr>
                <w:kern w:val="2"/>
                <w:szCs w:val="24"/>
              </w:rPr>
              <w:t>Ši Sutartis laikoma sudaryta ir įsigalioja nuo Sutarties pasirašymo dienos (antrosios Šalies pasirašymo dieną).</w:t>
            </w:r>
            <w:r w:rsidR="00294D9F">
              <w:rPr>
                <w:kern w:val="2"/>
                <w:szCs w:val="24"/>
              </w:rPr>
              <w:t xml:space="preserve"> </w:t>
            </w:r>
          </w:p>
          <w:p w14:paraId="275A10DD" w14:textId="755E78BB" w:rsidR="001F5EEF" w:rsidRPr="005B45D2" w:rsidRDefault="009E6073" w:rsidP="00332769">
            <w:pPr>
              <w:jc w:val="both"/>
              <w:rPr>
                <w:color w:val="4472C4"/>
                <w:kern w:val="2"/>
                <w:szCs w:val="24"/>
                <w:highlight w:val="yellow"/>
              </w:rPr>
            </w:pPr>
            <w:r>
              <w:rPr>
                <w:color w:val="000000"/>
                <w:kern w:val="2"/>
                <w:szCs w:val="24"/>
              </w:rPr>
              <w:lastRenderedPageBreak/>
              <w:t xml:space="preserve">Sutartis galioja iki visiško prievolių įvykdymo (kol bus išnaudota Pradinės Sutarties vertė, </w:t>
            </w:r>
            <w:r w:rsidR="008D53E5">
              <w:rPr>
                <w:color w:val="000000"/>
                <w:kern w:val="2"/>
                <w:szCs w:val="24"/>
              </w:rPr>
              <w:t>Sutarties</w:t>
            </w:r>
            <w:r>
              <w:rPr>
                <w:color w:val="000000"/>
                <w:kern w:val="2"/>
                <w:szCs w:val="24"/>
              </w:rPr>
              <w:t xml:space="preserve"> </w:t>
            </w:r>
            <w:r w:rsidR="00294D9F">
              <w:rPr>
                <w:color w:val="000000"/>
                <w:kern w:val="2"/>
                <w:szCs w:val="24"/>
              </w:rPr>
              <w:t xml:space="preserve">galiojimo </w:t>
            </w:r>
            <w:r>
              <w:rPr>
                <w:color w:val="000000"/>
                <w:kern w:val="2"/>
                <w:szCs w:val="24"/>
              </w:rPr>
              <w:t xml:space="preserve">terminas </w:t>
            </w:r>
            <w:r w:rsidR="008D53E5">
              <w:rPr>
                <w:color w:val="000000"/>
                <w:kern w:val="2"/>
                <w:szCs w:val="24"/>
              </w:rPr>
              <w:t>yra 6</w:t>
            </w:r>
            <w:r>
              <w:rPr>
                <w:color w:val="000000"/>
                <w:kern w:val="2"/>
                <w:szCs w:val="24"/>
              </w:rPr>
              <w:t xml:space="preserve"> </w:t>
            </w:r>
            <w:r w:rsidR="005A615C">
              <w:rPr>
                <w:color w:val="000000"/>
                <w:kern w:val="2"/>
                <w:szCs w:val="24"/>
              </w:rPr>
              <w:t>(</w:t>
            </w:r>
            <w:r w:rsidR="008D53E5">
              <w:rPr>
                <w:color w:val="000000"/>
                <w:kern w:val="2"/>
                <w:szCs w:val="24"/>
              </w:rPr>
              <w:t>šeši</w:t>
            </w:r>
            <w:r w:rsidR="005A615C">
              <w:rPr>
                <w:color w:val="000000"/>
                <w:kern w:val="2"/>
                <w:szCs w:val="24"/>
              </w:rPr>
              <w:t>)</w:t>
            </w:r>
            <w:r>
              <w:rPr>
                <w:color w:val="000000"/>
                <w:kern w:val="2"/>
                <w:szCs w:val="24"/>
              </w:rPr>
              <w:t xml:space="preserve"> mėnesiai</w:t>
            </w:r>
            <w:r w:rsidR="00797C70">
              <w:rPr>
                <w:color w:val="000000"/>
                <w:kern w:val="2"/>
                <w:szCs w:val="24"/>
              </w:rPr>
              <w:t>)</w:t>
            </w:r>
            <w:r w:rsidR="00797C70">
              <w:rPr>
                <w:color w:val="000000"/>
                <w:kern w:val="2"/>
                <w:szCs w:val="24"/>
              </w:rPr>
              <w:t>.</w:t>
            </w:r>
          </w:p>
        </w:tc>
      </w:tr>
      <w:tr w:rsidR="001F5EEF" w14:paraId="275A10EB" w14:textId="77777777" w:rsidTr="009078D8">
        <w:trPr>
          <w:trHeight w:val="573"/>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1F5EEF" w:rsidRDefault="001F5EEF" w:rsidP="001F5EEF">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A" w14:textId="0ECEDE60" w:rsidR="001F5EEF" w:rsidRPr="005B45D2" w:rsidRDefault="00832DB5" w:rsidP="006D7DA4">
            <w:pPr>
              <w:jc w:val="both"/>
              <w:rPr>
                <w:kern w:val="2"/>
                <w:szCs w:val="24"/>
                <w:highlight w:val="yellow"/>
              </w:rPr>
            </w:pPr>
            <w:r w:rsidRPr="006D7DA4">
              <w:rPr>
                <w:kern w:val="2"/>
                <w:szCs w:val="24"/>
              </w:rPr>
              <w:t xml:space="preserve">Šalių abipusiu rašytiniu Susitarimu Sutartis tomis pačiomis sąlygomis </w:t>
            </w:r>
            <w:r w:rsidR="00423184" w:rsidRPr="006D7DA4">
              <w:rPr>
                <w:kern w:val="2"/>
                <w:szCs w:val="24"/>
              </w:rPr>
              <w:t xml:space="preserve">gali būti pratęsta bendram </w:t>
            </w:r>
            <w:r w:rsidR="003A4348">
              <w:rPr>
                <w:kern w:val="2"/>
                <w:szCs w:val="24"/>
              </w:rPr>
              <w:t>6</w:t>
            </w:r>
            <w:r w:rsidR="00423184" w:rsidRPr="006D7DA4">
              <w:rPr>
                <w:kern w:val="2"/>
                <w:szCs w:val="24"/>
              </w:rPr>
              <w:t xml:space="preserve"> (</w:t>
            </w:r>
            <w:r w:rsidR="008D53E5">
              <w:rPr>
                <w:kern w:val="2"/>
                <w:szCs w:val="24"/>
              </w:rPr>
              <w:t>šešių</w:t>
            </w:r>
            <w:r w:rsidR="00423184" w:rsidRPr="006D7DA4">
              <w:rPr>
                <w:kern w:val="2"/>
                <w:szCs w:val="24"/>
              </w:rPr>
              <w:t>) mėnesių terminui</w:t>
            </w:r>
            <w:r w:rsidR="00856495">
              <w:rPr>
                <w:kern w:val="2"/>
                <w:szCs w:val="24"/>
              </w:rPr>
              <w:t>.</w:t>
            </w:r>
          </w:p>
        </w:tc>
      </w:tr>
      <w:tr w:rsidR="001F5EEF" w14:paraId="275A10ED" w14:textId="77777777">
        <w:trPr>
          <w:trHeight w:val="300"/>
        </w:trPr>
        <w:tc>
          <w:tcPr>
            <w:tcW w:w="9535" w:type="dxa"/>
            <w:gridSpan w:val="5"/>
          </w:tcPr>
          <w:p w14:paraId="275A10EC" w14:textId="77777777" w:rsidR="001F5EEF" w:rsidRPr="00271953" w:rsidRDefault="001F5EEF" w:rsidP="001F5EEF">
            <w:pPr>
              <w:jc w:val="center"/>
              <w:rPr>
                <w:b/>
                <w:bCs/>
                <w:kern w:val="2"/>
                <w:szCs w:val="24"/>
              </w:rPr>
            </w:pPr>
            <w:r w:rsidRPr="00271953">
              <w:rPr>
                <w:b/>
                <w:bCs/>
                <w:kern w:val="2"/>
                <w:szCs w:val="24"/>
              </w:rPr>
              <w:t>12. SUTARTIES NUTRAUKIMAS</w:t>
            </w:r>
          </w:p>
        </w:tc>
      </w:tr>
      <w:tr w:rsidR="001F5EEF" w14:paraId="275A10F6" w14:textId="77777777" w:rsidTr="006E4FD8">
        <w:trPr>
          <w:trHeight w:val="300"/>
        </w:trPr>
        <w:tc>
          <w:tcPr>
            <w:tcW w:w="2689" w:type="dxa"/>
          </w:tcPr>
          <w:p w14:paraId="275A10EE" w14:textId="77777777" w:rsidR="001F5EEF" w:rsidRDefault="001F5EEF" w:rsidP="001F5EEF">
            <w:pPr>
              <w:rPr>
                <w:b/>
                <w:bCs/>
                <w:kern w:val="2"/>
                <w:szCs w:val="24"/>
              </w:rPr>
            </w:pPr>
            <w:r>
              <w:rPr>
                <w:b/>
                <w:bCs/>
                <w:kern w:val="2"/>
                <w:szCs w:val="24"/>
              </w:rPr>
              <w:t>12.1. Sutarties nutraukimo pagrindai</w:t>
            </w:r>
          </w:p>
        </w:tc>
        <w:tc>
          <w:tcPr>
            <w:tcW w:w="6846" w:type="dxa"/>
            <w:gridSpan w:val="4"/>
          </w:tcPr>
          <w:p w14:paraId="275A10F5" w14:textId="23908477" w:rsidR="001F5EEF" w:rsidRPr="00271953" w:rsidRDefault="001F5EEF" w:rsidP="001F5EEF">
            <w:pPr>
              <w:jc w:val="both"/>
              <w:rPr>
                <w:kern w:val="2"/>
                <w:szCs w:val="24"/>
              </w:rPr>
            </w:pPr>
            <w:r w:rsidRPr="00271953">
              <w:rPr>
                <w:kern w:val="2"/>
                <w:szCs w:val="24"/>
              </w:rPr>
              <w:t>Sutartis gali būti nutraukiama rašytiniu Šalių susitarimu arba vienašališkai, Bendrosiose sąlygose nustatyta tvarka.</w:t>
            </w:r>
          </w:p>
        </w:tc>
      </w:tr>
      <w:tr w:rsidR="001F5EEF" w14:paraId="275A1104" w14:textId="77777777" w:rsidTr="006E4FD8">
        <w:trPr>
          <w:trHeight w:val="300"/>
        </w:trPr>
        <w:tc>
          <w:tcPr>
            <w:tcW w:w="2689" w:type="dxa"/>
          </w:tcPr>
          <w:p w14:paraId="275A10F7" w14:textId="77777777" w:rsidR="001F5EEF" w:rsidRDefault="001F5EEF" w:rsidP="001F5EEF">
            <w:pPr>
              <w:rPr>
                <w:b/>
                <w:bCs/>
                <w:kern w:val="2"/>
                <w:szCs w:val="24"/>
              </w:rPr>
            </w:pPr>
            <w:r>
              <w:rPr>
                <w:b/>
                <w:bCs/>
                <w:kern w:val="2"/>
                <w:szCs w:val="24"/>
              </w:rPr>
              <w:t>12.2. Esminiai Sutarties pažeidimai</w:t>
            </w:r>
          </w:p>
          <w:p w14:paraId="275A10F8" w14:textId="77777777" w:rsidR="001F5EEF" w:rsidRDefault="001F5EEF" w:rsidP="001F5EEF">
            <w:pPr>
              <w:rPr>
                <w:b/>
                <w:bCs/>
                <w:kern w:val="2"/>
                <w:szCs w:val="24"/>
              </w:rPr>
            </w:pPr>
          </w:p>
        </w:tc>
        <w:tc>
          <w:tcPr>
            <w:tcW w:w="6846" w:type="dxa"/>
            <w:gridSpan w:val="4"/>
          </w:tcPr>
          <w:p w14:paraId="275A10FA" w14:textId="77777777" w:rsidR="001F5EEF" w:rsidRPr="00271953" w:rsidRDefault="001F5EEF" w:rsidP="001F5EEF">
            <w:pPr>
              <w:jc w:val="both"/>
              <w:rPr>
                <w:kern w:val="2"/>
                <w:szCs w:val="24"/>
              </w:rPr>
            </w:pPr>
            <w:r w:rsidRPr="00271953">
              <w:rPr>
                <w:kern w:val="2"/>
                <w:szCs w:val="24"/>
              </w:rPr>
              <w:t>12.2.1. jeigu Tiekėjas nevykdo prisiimtų įsipareigojimų už Sutartyje nustatytą Sutarties kainą / įkainius;</w:t>
            </w:r>
          </w:p>
          <w:p w14:paraId="50756E7A" w14:textId="6D76EE63" w:rsidR="00105289" w:rsidRDefault="001F5EEF" w:rsidP="00105289">
            <w:pPr>
              <w:spacing w:line="257" w:lineRule="auto"/>
              <w:jc w:val="both"/>
              <w:rPr>
                <w:rFonts w:eastAsia="Arial"/>
                <w:kern w:val="2"/>
                <w:szCs w:val="24"/>
              </w:rPr>
            </w:pPr>
            <w:r w:rsidRPr="00271953">
              <w:rPr>
                <w:rFonts w:eastAsia="Arial"/>
                <w:kern w:val="2"/>
                <w:szCs w:val="24"/>
              </w:rPr>
              <w:t xml:space="preserve">12.2.2. jeigu Tiekėjas vėluoja pristatyti Prekes daugiau nei </w:t>
            </w:r>
            <w:r w:rsidR="00105289" w:rsidRPr="00E87C9D">
              <w:rPr>
                <w:rFonts w:eastAsia="Arial"/>
                <w:kern w:val="2"/>
                <w:szCs w:val="24"/>
              </w:rPr>
              <w:t>3</w:t>
            </w:r>
            <w:r w:rsidRPr="00E87C9D">
              <w:rPr>
                <w:rFonts w:eastAsia="Arial"/>
                <w:kern w:val="2"/>
                <w:szCs w:val="24"/>
              </w:rPr>
              <w:t>0 (</w:t>
            </w:r>
            <w:r w:rsidR="00105289" w:rsidRPr="00E87C9D">
              <w:rPr>
                <w:rFonts w:eastAsia="Arial"/>
                <w:kern w:val="2"/>
                <w:szCs w:val="24"/>
              </w:rPr>
              <w:t>tris</w:t>
            </w:r>
            <w:r w:rsidRPr="00E87C9D">
              <w:rPr>
                <w:rFonts w:eastAsia="Arial"/>
                <w:kern w:val="2"/>
                <w:szCs w:val="24"/>
              </w:rPr>
              <w:t xml:space="preserve">dešimt) dienų </w:t>
            </w:r>
            <w:r w:rsidR="006B23BA" w:rsidRPr="00E87C9D">
              <w:rPr>
                <w:rFonts w:eastAsia="Arial"/>
                <w:kern w:val="2"/>
                <w:szCs w:val="24"/>
              </w:rPr>
              <w:t xml:space="preserve">nei </w:t>
            </w:r>
            <w:r w:rsidRPr="00E87C9D">
              <w:rPr>
                <w:rFonts w:eastAsia="Arial"/>
                <w:kern w:val="2"/>
                <w:szCs w:val="24"/>
              </w:rPr>
              <w:t>Sutartyje nustatytas Prekių pristatymo termina</w:t>
            </w:r>
            <w:r w:rsidRPr="00271953">
              <w:rPr>
                <w:rFonts w:eastAsia="Arial"/>
                <w:kern w:val="2"/>
                <w:szCs w:val="24"/>
              </w:rPr>
              <w:t>s</w:t>
            </w:r>
            <w:r w:rsidR="00C521D8">
              <w:rPr>
                <w:rFonts w:eastAsia="Arial"/>
                <w:kern w:val="2"/>
                <w:szCs w:val="24"/>
              </w:rPr>
              <w:t xml:space="preserve"> ir pristatymo terminas nėra pratęstas</w:t>
            </w:r>
            <w:r w:rsidR="00105289">
              <w:rPr>
                <w:rFonts w:eastAsia="Arial"/>
                <w:kern w:val="2"/>
                <w:szCs w:val="24"/>
              </w:rPr>
              <w:t>.</w:t>
            </w:r>
          </w:p>
          <w:p w14:paraId="275A1103" w14:textId="7C3D2305" w:rsidR="001F5EEF" w:rsidRPr="00271953" w:rsidRDefault="001F5EEF" w:rsidP="00105289">
            <w:pPr>
              <w:spacing w:line="257" w:lineRule="auto"/>
              <w:jc w:val="both"/>
              <w:rPr>
                <w:rFonts w:eastAsia="Arial"/>
                <w:color w:val="FF0000"/>
                <w:kern w:val="2"/>
                <w:szCs w:val="24"/>
              </w:rPr>
            </w:pPr>
            <w:r w:rsidRPr="00271953">
              <w:rPr>
                <w:rFonts w:eastAsia="Arial"/>
                <w:kern w:val="2"/>
              </w:rPr>
              <w:t>12.2.3. </w:t>
            </w:r>
            <w:r w:rsidRPr="00870074">
              <w:rPr>
                <w:rFonts w:eastAsia="Arial"/>
                <w:kern w:val="2"/>
              </w:rPr>
              <w:t>jeigu Tiekėjas pažeidžia Prekių pristatymo terminus ir priskaičiuotų netesybų už vėlavimą suma viršija 20 (dvidešimt) proc. Pradinės sutarties vertės</w:t>
            </w:r>
            <w:r w:rsidRPr="00271953">
              <w:rPr>
                <w:rFonts w:eastAsia="Arial"/>
                <w:kern w:val="2"/>
              </w:rPr>
              <w:t>.</w:t>
            </w:r>
          </w:p>
        </w:tc>
      </w:tr>
      <w:tr w:rsidR="001F5EEF" w14:paraId="275A1106" w14:textId="77777777">
        <w:trPr>
          <w:trHeight w:val="300"/>
        </w:trPr>
        <w:tc>
          <w:tcPr>
            <w:tcW w:w="9535" w:type="dxa"/>
            <w:gridSpan w:val="5"/>
          </w:tcPr>
          <w:p w14:paraId="275A1105" w14:textId="2C7BD745" w:rsidR="001F5EEF" w:rsidRDefault="001F5EEF" w:rsidP="001F5EEF">
            <w:pPr>
              <w:jc w:val="center"/>
              <w:rPr>
                <w:kern w:val="2"/>
                <w:szCs w:val="24"/>
              </w:rPr>
            </w:pPr>
            <w:r>
              <w:rPr>
                <w:b/>
                <w:bCs/>
                <w:kern w:val="2"/>
                <w:szCs w:val="24"/>
              </w:rPr>
              <w:t xml:space="preserve">13. APLINKOSAUGINIAI IR SOCIALINIAI KRITERIJAI </w:t>
            </w:r>
          </w:p>
        </w:tc>
      </w:tr>
      <w:tr w:rsidR="001F5EEF" w14:paraId="275A110F" w14:textId="77777777" w:rsidTr="00E87C9D">
        <w:trPr>
          <w:trHeight w:val="912"/>
        </w:trPr>
        <w:tc>
          <w:tcPr>
            <w:tcW w:w="2689" w:type="dxa"/>
          </w:tcPr>
          <w:p w14:paraId="275A1107" w14:textId="77777777" w:rsidR="001F5EEF" w:rsidRDefault="001F5EEF" w:rsidP="001F5EEF">
            <w:pPr>
              <w:rPr>
                <w:b/>
                <w:bCs/>
                <w:kern w:val="2"/>
                <w:szCs w:val="24"/>
              </w:rPr>
            </w:pPr>
            <w:r>
              <w:rPr>
                <w:b/>
                <w:bCs/>
                <w:kern w:val="2"/>
                <w:szCs w:val="24"/>
              </w:rPr>
              <w:t>13.1. Aplinkosauginių kriterijų nustatymo teisinis pagrindas</w:t>
            </w:r>
          </w:p>
        </w:tc>
        <w:tc>
          <w:tcPr>
            <w:tcW w:w="6846" w:type="dxa"/>
            <w:gridSpan w:val="4"/>
          </w:tcPr>
          <w:p w14:paraId="275A110E" w14:textId="4C12400F" w:rsidR="001F5EEF" w:rsidRPr="002306FF" w:rsidRDefault="007B14C3" w:rsidP="001F5EEF">
            <w:pPr>
              <w:jc w:val="both"/>
              <w:rPr>
                <w:color w:val="000000"/>
                <w:kern w:val="2"/>
                <w:szCs w:val="24"/>
                <w:shd w:val="clear" w:color="auto" w:fill="FFFFFF"/>
              </w:rPr>
            </w:pPr>
            <w:r>
              <w:rPr>
                <w:color w:val="000000"/>
                <w:kern w:val="2"/>
                <w:szCs w:val="24"/>
                <w:shd w:val="clear" w:color="auto" w:fill="FFFFFF"/>
              </w:rPr>
              <w:t>Netaikoma</w:t>
            </w:r>
          </w:p>
        </w:tc>
      </w:tr>
      <w:tr w:rsidR="001F5EEF" w14:paraId="275A1118" w14:textId="77777777" w:rsidTr="006E4FD8">
        <w:trPr>
          <w:trHeight w:val="300"/>
        </w:trPr>
        <w:tc>
          <w:tcPr>
            <w:tcW w:w="2689" w:type="dxa"/>
          </w:tcPr>
          <w:p w14:paraId="275A1110" w14:textId="77777777" w:rsidR="001F5EEF" w:rsidRDefault="001F5EEF" w:rsidP="001F5EEF">
            <w:pPr>
              <w:rPr>
                <w:b/>
                <w:bCs/>
                <w:kern w:val="2"/>
                <w:szCs w:val="24"/>
              </w:rPr>
            </w:pPr>
            <w:r>
              <w:rPr>
                <w:b/>
                <w:bCs/>
                <w:kern w:val="2"/>
                <w:szCs w:val="24"/>
              </w:rPr>
              <w:t>13.2.  Su perkamomis Prekėmis susiję socialiniai kriterijai</w:t>
            </w:r>
          </w:p>
        </w:tc>
        <w:tc>
          <w:tcPr>
            <w:tcW w:w="6846" w:type="dxa"/>
            <w:gridSpan w:val="4"/>
          </w:tcPr>
          <w:p w14:paraId="275A1111" w14:textId="77777777" w:rsidR="001F5EEF" w:rsidRDefault="001F5EEF" w:rsidP="001F5EEF">
            <w:pPr>
              <w:rPr>
                <w:color w:val="000000"/>
                <w:kern w:val="2"/>
                <w:szCs w:val="24"/>
                <w:shd w:val="clear" w:color="auto" w:fill="FFFFFF"/>
              </w:rPr>
            </w:pPr>
            <w:r>
              <w:rPr>
                <w:color w:val="000000"/>
                <w:kern w:val="2"/>
                <w:szCs w:val="24"/>
                <w:shd w:val="clear" w:color="auto" w:fill="FFFFFF"/>
              </w:rPr>
              <w:t>Netaikoma</w:t>
            </w:r>
          </w:p>
          <w:p w14:paraId="275A1117" w14:textId="7B019998" w:rsidR="001F5EEF" w:rsidRDefault="001F5EEF" w:rsidP="001F5EEF">
            <w:pPr>
              <w:rPr>
                <w:color w:val="0070C0"/>
                <w:kern w:val="2"/>
                <w:szCs w:val="24"/>
              </w:rPr>
            </w:pPr>
          </w:p>
        </w:tc>
      </w:tr>
      <w:tr w:rsidR="001F5EEF" w14:paraId="275A111B" w14:textId="77777777">
        <w:trPr>
          <w:trHeight w:val="300"/>
        </w:trPr>
        <w:tc>
          <w:tcPr>
            <w:tcW w:w="9535" w:type="dxa"/>
            <w:gridSpan w:val="5"/>
          </w:tcPr>
          <w:p w14:paraId="275A1119" w14:textId="77777777" w:rsidR="001F5EEF" w:rsidRDefault="001F5EEF" w:rsidP="001F5EEF">
            <w:pPr>
              <w:jc w:val="center"/>
              <w:rPr>
                <w:b/>
                <w:bCs/>
                <w:kern w:val="2"/>
                <w:szCs w:val="24"/>
              </w:rPr>
            </w:pPr>
            <w:r>
              <w:rPr>
                <w:b/>
                <w:bCs/>
                <w:kern w:val="2"/>
                <w:szCs w:val="24"/>
              </w:rPr>
              <w:t xml:space="preserve">14. BENDRŲJŲ SĄLYGŲ PAKEITIMAI IR PAPILDYMAI </w:t>
            </w:r>
          </w:p>
          <w:p w14:paraId="275A111A" w14:textId="77777777" w:rsidR="001F5EEF" w:rsidRDefault="001F5EEF" w:rsidP="001F5EEF">
            <w:pPr>
              <w:jc w:val="center"/>
              <w:rPr>
                <w:kern w:val="2"/>
                <w:szCs w:val="24"/>
              </w:rPr>
            </w:pPr>
            <w:r>
              <w:rPr>
                <w:kern w:val="2"/>
                <w:szCs w:val="24"/>
              </w:rPr>
              <w:t xml:space="preserve">(jeigu būtina dėl konkretaus Sutarties dalyko specifikos) </w:t>
            </w:r>
          </w:p>
        </w:tc>
      </w:tr>
      <w:tr w:rsidR="001F5EEF" w14:paraId="275A111F" w14:textId="77777777" w:rsidTr="006E4FD8">
        <w:trPr>
          <w:trHeight w:val="300"/>
        </w:trPr>
        <w:tc>
          <w:tcPr>
            <w:tcW w:w="2689" w:type="dxa"/>
          </w:tcPr>
          <w:p w14:paraId="275A111C" w14:textId="77777777" w:rsidR="001F5EEF" w:rsidRDefault="001F5EEF" w:rsidP="001F5EEF">
            <w:pPr>
              <w:rPr>
                <w:b/>
                <w:bCs/>
                <w:kern w:val="2"/>
                <w:szCs w:val="24"/>
              </w:rPr>
            </w:pPr>
            <w:r>
              <w:rPr>
                <w:b/>
                <w:bCs/>
                <w:kern w:val="2"/>
                <w:szCs w:val="24"/>
              </w:rPr>
              <w:t xml:space="preserve">14.1. </w:t>
            </w:r>
          </w:p>
        </w:tc>
        <w:tc>
          <w:tcPr>
            <w:tcW w:w="6846" w:type="dxa"/>
            <w:gridSpan w:val="4"/>
          </w:tcPr>
          <w:p w14:paraId="275A111E" w14:textId="024A6A64" w:rsidR="001F5EEF" w:rsidRPr="00F24AD7" w:rsidRDefault="001F5EEF" w:rsidP="001F5EEF">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Pr>
                <w:color w:val="000000"/>
                <w:kern w:val="2"/>
                <w:szCs w:val="24"/>
                <w:shd w:val="clear" w:color="auto" w:fill="FFFFFF"/>
              </w:rPr>
              <w:t>Netaikoma.</w:t>
            </w:r>
          </w:p>
        </w:tc>
      </w:tr>
      <w:tr w:rsidR="001F5EEF" w14:paraId="275A1123" w14:textId="77777777" w:rsidTr="006E4FD8">
        <w:trPr>
          <w:trHeight w:val="300"/>
        </w:trPr>
        <w:tc>
          <w:tcPr>
            <w:tcW w:w="2689" w:type="dxa"/>
          </w:tcPr>
          <w:p w14:paraId="275A1120" w14:textId="77777777" w:rsidR="001F5EEF" w:rsidRDefault="001F5EEF" w:rsidP="001F5EEF">
            <w:pPr>
              <w:rPr>
                <w:b/>
                <w:bCs/>
                <w:kern w:val="2"/>
                <w:szCs w:val="24"/>
              </w:rPr>
            </w:pPr>
            <w:r>
              <w:rPr>
                <w:b/>
                <w:bCs/>
                <w:kern w:val="2"/>
                <w:szCs w:val="24"/>
              </w:rPr>
              <w:t>14.2.</w:t>
            </w:r>
          </w:p>
        </w:tc>
        <w:tc>
          <w:tcPr>
            <w:tcW w:w="6846" w:type="dxa"/>
            <w:gridSpan w:val="4"/>
          </w:tcPr>
          <w:p w14:paraId="275A1122" w14:textId="39E2C39F" w:rsidR="001F5EEF" w:rsidRPr="00F24AD7" w:rsidRDefault="001F5EEF" w:rsidP="001F5EEF">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Pr>
                <w:color w:val="000000"/>
                <w:kern w:val="2"/>
                <w:szCs w:val="24"/>
                <w:shd w:val="clear" w:color="auto" w:fill="FFFFFF"/>
              </w:rPr>
              <w:t>Netaikoma</w:t>
            </w:r>
            <w:r>
              <w:rPr>
                <w:kern w:val="2"/>
                <w:szCs w:val="24"/>
              </w:rPr>
              <w:t>.</w:t>
            </w:r>
          </w:p>
        </w:tc>
      </w:tr>
      <w:tr w:rsidR="001F5EEF" w14:paraId="275A1127" w14:textId="77777777" w:rsidTr="006E4FD8">
        <w:trPr>
          <w:trHeight w:val="300"/>
        </w:trPr>
        <w:tc>
          <w:tcPr>
            <w:tcW w:w="2689" w:type="dxa"/>
          </w:tcPr>
          <w:p w14:paraId="275A1124" w14:textId="77777777" w:rsidR="001F5EEF" w:rsidRDefault="001F5EEF" w:rsidP="001F5EEF">
            <w:pPr>
              <w:rPr>
                <w:b/>
                <w:bCs/>
                <w:kern w:val="2"/>
                <w:szCs w:val="24"/>
              </w:rPr>
            </w:pPr>
            <w:r>
              <w:rPr>
                <w:b/>
                <w:bCs/>
                <w:kern w:val="2"/>
                <w:szCs w:val="24"/>
              </w:rPr>
              <w:t>14.3.</w:t>
            </w:r>
          </w:p>
        </w:tc>
        <w:tc>
          <w:tcPr>
            <w:tcW w:w="6846" w:type="dxa"/>
            <w:gridSpan w:val="4"/>
          </w:tcPr>
          <w:p w14:paraId="275A1126" w14:textId="4B778952" w:rsidR="001F5EEF" w:rsidRPr="00F24AD7" w:rsidRDefault="001F5EEF" w:rsidP="001F5EEF">
            <w:pPr>
              <w:jc w:val="both"/>
              <w:rPr>
                <w:kern w:val="2"/>
                <w:szCs w:val="24"/>
                <w:shd w:val="clear" w:color="auto" w:fill="FFFFFF"/>
              </w:rPr>
            </w:pPr>
            <w:r w:rsidRPr="00F24AD7">
              <w:rPr>
                <w:kern w:val="2"/>
                <w:szCs w:val="24"/>
              </w:rPr>
              <w:t xml:space="preserve">Šalys susitaria išbraukti nurodytą Sutarties Bendrųjų sąlygų punktą, tačiau kitų punktų numeracijos nekeisti: </w:t>
            </w:r>
            <w:r w:rsidRPr="00F24AD7">
              <w:rPr>
                <w:kern w:val="2"/>
                <w:szCs w:val="24"/>
                <w:shd w:val="clear" w:color="auto" w:fill="FFFFFF"/>
              </w:rPr>
              <w:t>Netaikoma</w:t>
            </w:r>
            <w:r w:rsidRPr="00F24AD7">
              <w:rPr>
                <w:kern w:val="2"/>
                <w:szCs w:val="24"/>
              </w:rPr>
              <w:t>.</w:t>
            </w:r>
          </w:p>
        </w:tc>
      </w:tr>
      <w:tr w:rsidR="001F5EEF" w14:paraId="275A112B" w14:textId="77777777" w:rsidTr="006E4FD8">
        <w:trPr>
          <w:trHeight w:val="300"/>
        </w:trPr>
        <w:tc>
          <w:tcPr>
            <w:tcW w:w="2689" w:type="dxa"/>
          </w:tcPr>
          <w:p w14:paraId="275A1128" w14:textId="77777777" w:rsidR="001F5EEF" w:rsidRDefault="001F5EEF" w:rsidP="001F5EEF">
            <w:pPr>
              <w:rPr>
                <w:b/>
                <w:bCs/>
                <w:kern w:val="2"/>
                <w:szCs w:val="24"/>
              </w:rPr>
            </w:pPr>
            <w:r>
              <w:rPr>
                <w:b/>
                <w:bCs/>
                <w:kern w:val="2"/>
                <w:szCs w:val="24"/>
              </w:rPr>
              <w:t>14.4.</w:t>
            </w:r>
          </w:p>
        </w:tc>
        <w:tc>
          <w:tcPr>
            <w:tcW w:w="6846" w:type="dxa"/>
            <w:gridSpan w:val="4"/>
          </w:tcPr>
          <w:p w14:paraId="275A112A" w14:textId="7674E27D" w:rsidR="001F5EEF" w:rsidRPr="00F24AD7" w:rsidRDefault="001F5EEF" w:rsidP="001F5EEF">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1F5EEF" w14:paraId="275A112E" w14:textId="77777777" w:rsidTr="006E4FD8">
        <w:trPr>
          <w:trHeight w:val="300"/>
        </w:trPr>
        <w:tc>
          <w:tcPr>
            <w:tcW w:w="2689" w:type="dxa"/>
          </w:tcPr>
          <w:p w14:paraId="275A112C" w14:textId="77777777" w:rsidR="001F5EEF" w:rsidRDefault="001F5EEF" w:rsidP="001F5EEF">
            <w:pPr>
              <w:rPr>
                <w:b/>
                <w:bCs/>
                <w:kern w:val="2"/>
                <w:szCs w:val="24"/>
              </w:rPr>
            </w:pPr>
            <w:r>
              <w:rPr>
                <w:b/>
                <w:bCs/>
                <w:kern w:val="2"/>
                <w:szCs w:val="24"/>
              </w:rPr>
              <w:t>14.5.</w:t>
            </w:r>
          </w:p>
        </w:tc>
        <w:tc>
          <w:tcPr>
            <w:tcW w:w="6846" w:type="dxa"/>
            <w:gridSpan w:val="4"/>
          </w:tcPr>
          <w:p w14:paraId="275A112D" w14:textId="2A140AA4" w:rsidR="001F5EEF" w:rsidRPr="00F24AD7" w:rsidRDefault="001F5EEF" w:rsidP="001F5EEF">
            <w:pPr>
              <w:jc w:val="both"/>
              <w:rPr>
                <w:color w:val="000000"/>
                <w:kern w:val="2"/>
                <w:szCs w:val="24"/>
                <w:shd w:val="clear" w:color="auto" w:fill="FFFFFF"/>
              </w:rPr>
            </w:pPr>
            <w:r>
              <w:rPr>
                <w:kern w:val="2"/>
                <w:szCs w:val="24"/>
              </w:rPr>
              <w:t xml:space="preserve">Sutarties Bendrosiose sąlygose nurodytos alternatyvios nuostatos (su prierašu „jei taikoma“ ir pan.) taikomos tik tokiu atveju, jeigu jos konkrečiai aprašomos Sutarties Specialiosiose sąlygose. </w:t>
            </w:r>
            <w:r>
              <w:rPr>
                <w:color w:val="000000"/>
                <w:kern w:val="2"/>
                <w:szCs w:val="24"/>
                <w:shd w:val="clear" w:color="auto" w:fill="FFFFFF"/>
              </w:rPr>
              <w:t>Netaikoma</w:t>
            </w:r>
          </w:p>
        </w:tc>
      </w:tr>
      <w:tr w:rsidR="001F5EEF" w14:paraId="275A1130" w14:textId="77777777">
        <w:trPr>
          <w:trHeight w:val="300"/>
        </w:trPr>
        <w:tc>
          <w:tcPr>
            <w:tcW w:w="9535" w:type="dxa"/>
            <w:gridSpan w:val="5"/>
          </w:tcPr>
          <w:p w14:paraId="275A112F" w14:textId="77777777" w:rsidR="001F5EEF" w:rsidRDefault="001F5EEF" w:rsidP="001F5EEF">
            <w:pPr>
              <w:jc w:val="center"/>
              <w:rPr>
                <w:b/>
                <w:bCs/>
                <w:kern w:val="2"/>
                <w:szCs w:val="24"/>
              </w:rPr>
            </w:pPr>
            <w:r>
              <w:rPr>
                <w:b/>
                <w:bCs/>
                <w:kern w:val="2"/>
                <w:szCs w:val="24"/>
              </w:rPr>
              <w:t>15. SUTARTIES PRIEDAI</w:t>
            </w:r>
          </w:p>
        </w:tc>
      </w:tr>
      <w:tr w:rsidR="001F5EEF" w14:paraId="275A1133" w14:textId="77777777" w:rsidTr="006E4FD8">
        <w:trPr>
          <w:trHeight w:val="300"/>
        </w:trPr>
        <w:tc>
          <w:tcPr>
            <w:tcW w:w="2689" w:type="dxa"/>
          </w:tcPr>
          <w:p w14:paraId="275A1131" w14:textId="77777777" w:rsidR="001F5EEF" w:rsidRDefault="001F5EEF" w:rsidP="000B6F86">
            <w:pPr>
              <w:rPr>
                <w:b/>
                <w:bCs/>
                <w:kern w:val="2"/>
                <w:szCs w:val="24"/>
              </w:rPr>
            </w:pPr>
            <w:r>
              <w:rPr>
                <w:b/>
                <w:bCs/>
                <w:kern w:val="2"/>
                <w:szCs w:val="24"/>
              </w:rPr>
              <w:t>15.1. Priedas Nr. 1</w:t>
            </w:r>
          </w:p>
        </w:tc>
        <w:tc>
          <w:tcPr>
            <w:tcW w:w="6846" w:type="dxa"/>
            <w:gridSpan w:val="4"/>
          </w:tcPr>
          <w:p w14:paraId="275A1132" w14:textId="7A98F58F" w:rsidR="001F5EEF" w:rsidRDefault="000B6F86" w:rsidP="001F5EEF">
            <w:pPr>
              <w:rPr>
                <w:b/>
                <w:bCs/>
                <w:kern w:val="2"/>
                <w:szCs w:val="24"/>
              </w:rPr>
            </w:pPr>
            <w:r>
              <w:rPr>
                <w:b/>
                <w:bCs/>
                <w:kern w:val="2"/>
                <w:szCs w:val="24"/>
              </w:rPr>
              <w:t xml:space="preserve">Techninė specifikacija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49212580" w14:textId="77777777" w:rsidTr="006E4FD8">
        <w:trPr>
          <w:trHeight w:val="300"/>
        </w:trPr>
        <w:tc>
          <w:tcPr>
            <w:tcW w:w="2689" w:type="dxa"/>
          </w:tcPr>
          <w:p w14:paraId="3ADFDD9F" w14:textId="69D2D64A" w:rsidR="000B6F86" w:rsidRDefault="000B6F86" w:rsidP="000B6F86">
            <w:pPr>
              <w:rPr>
                <w:b/>
                <w:bCs/>
                <w:kern w:val="2"/>
                <w:szCs w:val="24"/>
              </w:rPr>
            </w:pPr>
            <w:r>
              <w:rPr>
                <w:b/>
                <w:bCs/>
                <w:kern w:val="2"/>
                <w:szCs w:val="24"/>
              </w:rPr>
              <w:t>15.1. Priedas Nr. 1</w:t>
            </w:r>
          </w:p>
        </w:tc>
        <w:tc>
          <w:tcPr>
            <w:tcW w:w="6846" w:type="dxa"/>
            <w:gridSpan w:val="4"/>
          </w:tcPr>
          <w:p w14:paraId="3945E2F8" w14:textId="4BDF125E" w:rsidR="000B6F86" w:rsidRDefault="000B6F86" w:rsidP="000B6F86">
            <w:pPr>
              <w:rPr>
                <w:b/>
                <w:bCs/>
                <w:kern w:val="2"/>
                <w:szCs w:val="24"/>
              </w:rPr>
            </w:pPr>
            <w:r>
              <w:rPr>
                <w:b/>
                <w:bCs/>
                <w:kern w:val="2"/>
                <w:szCs w:val="24"/>
              </w:rPr>
              <w:t xml:space="preserve">Pasiūlymas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275A1141" w14:textId="77777777">
        <w:tc>
          <w:tcPr>
            <w:tcW w:w="9535" w:type="dxa"/>
            <w:gridSpan w:val="5"/>
          </w:tcPr>
          <w:p w14:paraId="275A1140" w14:textId="77777777" w:rsidR="000B6F86" w:rsidRDefault="000B6F86" w:rsidP="000B6F86">
            <w:pPr>
              <w:jc w:val="center"/>
              <w:rPr>
                <w:b/>
                <w:bCs/>
                <w:kern w:val="2"/>
                <w:szCs w:val="24"/>
              </w:rPr>
            </w:pPr>
            <w:r>
              <w:rPr>
                <w:b/>
                <w:bCs/>
                <w:kern w:val="2"/>
                <w:szCs w:val="24"/>
              </w:rPr>
              <w:t>16. ŠALIŲ ATSTOVŲ PARAŠAI</w:t>
            </w:r>
          </w:p>
        </w:tc>
      </w:tr>
      <w:tr w:rsidR="000B6F86"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0B6F86" w:rsidRDefault="000B6F86" w:rsidP="000B6F8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0B6F86" w:rsidRDefault="000B6F86" w:rsidP="000B6F86">
            <w:pPr>
              <w:jc w:val="center"/>
              <w:rPr>
                <w:b/>
                <w:bCs/>
                <w:kern w:val="2"/>
                <w:szCs w:val="24"/>
              </w:rPr>
            </w:pPr>
            <w:r>
              <w:rPr>
                <w:b/>
                <w:bCs/>
                <w:kern w:val="2"/>
                <w:szCs w:val="24"/>
              </w:rPr>
              <w:t>TIEKĖJAS</w:t>
            </w:r>
          </w:p>
        </w:tc>
      </w:tr>
      <w:tr w:rsidR="000B6F86"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6B4431AE" w:rsidR="000B6F86" w:rsidRDefault="000B6F86" w:rsidP="000B6F86">
            <w:pPr>
              <w:jc w:val="center"/>
              <w:rPr>
                <w:b/>
                <w:bCs/>
                <w:color w:val="4472C4"/>
                <w:kern w:val="2"/>
                <w:szCs w:val="24"/>
              </w:rPr>
            </w:pPr>
            <w:r>
              <w:rPr>
                <w:color w:val="4472C4"/>
                <w:kern w:val="2"/>
                <w:szCs w:val="24"/>
              </w:rPr>
              <w:t>(nurodomos atstovo pareigos, vardas, pavardė)</w:t>
            </w:r>
          </w:p>
          <w:p w14:paraId="275A1149" w14:textId="77777777" w:rsidR="000B6F86" w:rsidRDefault="000B6F86" w:rsidP="000B6F86">
            <w:pPr>
              <w:jc w:val="center"/>
              <w:rPr>
                <w:b/>
                <w:bCs/>
                <w:color w:val="4472C4"/>
                <w:kern w:val="2"/>
                <w:szCs w:val="24"/>
              </w:rPr>
            </w:pPr>
            <w:r>
              <w:rPr>
                <w:b/>
                <w:bCs/>
                <w:color w:val="4472C4"/>
                <w:kern w:val="2"/>
                <w:szCs w:val="24"/>
              </w:rPr>
              <w:t>(parašas)</w:t>
            </w:r>
          </w:p>
          <w:p w14:paraId="275A114B" w14:textId="77777777" w:rsidR="000B6F86" w:rsidRDefault="000B6F86" w:rsidP="000B6F8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6678B7B" w14:textId="77777777" w:rsidR="000B6F86" w:rsidRDefault="000B6F86" w:rsidP="000B6F86">
            <w:pPr>
              <w:jc w:val="center"/>
              <w:rPr>
                <w:color w:val="4472C4"/>
                <w:kern w:val="2"/>
                <w:szCs w:val="24"/>
              </w:rPr>
            </w:pPr>
            <w:r>
              <w:rPr>
                <w:color w:val="4472C4"/>
                <w:kern w:val="2"/>
                <w:szCs w:val="24"/>
              </w:rPr>
              <w:t>(nurodomos atstovo pareigos, vardas, pavardė)</w:t>
            </w:r>
          </w:p>
          <w:p w14:paraId="5D5EBE9B" w14:textId="77777777" w:rsidR="000B6F86" w:rsidRDefault="000B6F86" w:rsidP="000B6F86">
            <w:pPr>
              <w:jc w:val="center"/>
              <w:rPr>
                <w:b/>
                <w:bCs/>
                <w:color w:val="4472C4"/>
                <w:kern w:val="2"/>
                <w:szCs w:val="24"/>
              </w:rPr>
            </w:pPr>
            <w:r>
              <w:rPr>
                <w:b/>
                <w:bCs/>
                <w:color w:val="4472C4"/>
                <w:kern w:val="2"/>
                <w:szCs w:val="24"/>
              </w:rPr>
              <w:t>(parašas)</w:t>
            </w:r>
          </w:p>
          <w:p w14:paraId="275A114D" w14:textId="702A71A5" w:rsidR="000B6F86" w:rsidRDefault="000B6F86" w:rsidP="000B6F86">
            <w:pPr>
              <w:jc w:val="center"/>
              <w:rPr>
                <w:b/>
                <w:bCs/>
                <w:color w:val="4472C4"/>
                <w:kern w:val="2"/>
                <w:szCs w:val="24"/>
              </w:rPr>
            </w:pPr>
          </w:p>
        </w:tc>
      </w:tr>
    </w:tbl>
    <w:p w14:paraId="275A1152" w14:textId="43D22D61" w:rsidR="00D970DE" w:rsidRDefault="000B6F86" w:rsidP="000B6F86">
      <w:pPr>
        <w:jc w:val="center"/>
      </w:pPr>
      <w:r>
        <w:t>__________________</w:t>
      </w:r>
    </w:p>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62EA3" w14:textId="77777777" w:rsidR="007B0ED6" w:rsidRDefault="007B0ED6">
      <w:r>
        <w:separator/>
      </w:r>
    </w:p>
  </w:endnote>
  <w:endnote w:type="continuationSeparator" w:id="0">
    <w:p w14:paraId="765D1B41" w14:textId="77777777" w:rsidR="007B0ED6" w:rsidRDefault="007B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71F93" w14:textId="77777777" w:rsidR="007B0ED6" w:rsidRDefault="007B0ED6">
      <w:r>
        <w:separator/>
      </w:r>
    </w:p>
  </w:footnote>
  <w:footnote w:type="continuationSeparator" w:id="0">
    <w:p w14:paraId="162BD2F8" w14:textId="77777777" w:rsidR="007B0ED6" w:rsidRDefault="007B0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76"/>
    <w:rsid w:val="00011C32"/>
    <w:rsid w:val="00014220"/>
    <w:rsid w:val="000160A1"/>
    <w:rsid w:val="00022BD5"/>
    <w:rsid w:val="0008127A"/>
    <w:rsid w:val="00083042"/>
    <w:rsid w:val="00093319"/>
    <w:rsid w:val="000959CE"/>
    <w:rsid w:val="000B6F86"/>
    <w:rsid w:val="000D45DD"/>
    <w:rsid w:val="000D685A"/>
    <w:rsid w:val="00105289"/>
    <w:rsid w:val="00106611"/>
    <w:rsid w:val="00107FBE"/>
    <w:rsid w:val="00110DE9"/>
    <w:rsid w:val="00115504"/>
    <w:rsid w:val="001312FE"/>
    <w:rsid w:val="00131328"/>
    <w:rsid w:val="001322D1"/>
    <w:rsid w:val="00151668"/>
    <w:rsid w:val="00155D3F"/>
    <w:rsid w:val="00181280"/>
    <w:rsid w:val="00193BA8"/>
    <w:rsid w:val="001A4B03"/>
    <w:rsid w:val="001A64FF"/>
    <w:rsid w:val="001E40AE"/>
    <w:rsid w:val="001F5EEF"/>
    <w:rsid w:val="00202ADE"/>
    <w:rsid w:val="00204966"/>
    <w:rsid w:val="00205840"/>
    <w:rsid w:val="00221221"/>
    <w:rsid w:val="00221984"/>
    <w:rsid w:val="00221B48"/>
    <w:rsid w:val="00224305"/>
    <w:rsid w:val="00224E48"/>
    <w:rsid w:val="00227B36"/>
    <w:rsid w:val="002306FF"/>
    <w:rsid w:val="00251E6A"/>
    <w:rsid w:val="00257557"/>
    <w:rsid w:val="00257BA6"/>
    <w:rsid w:val="0026278E"/>
    <w:rsid w:val="00271953"/>
    <w:rsid w:val="00294D9F"/>
    <w:rsid w:val="002B3E22"/>
    <w:rsid w:val="002C5C9D"/>
    <w:rsid w:val="002D4027"/>
    <w:rsid w:val="002E10E5"/>
    <w:rsid w:val="002F0B5F"/>
    <w:rsid w:val="002F6509"/>
    <w:rsid w:val="00305E25"/>
    <w:rsid w:val="003105AF"/>
    <w:rsid w:val="00331D8A"/>
    <w:rsid w:val="00332769"/>
    <w:rsid w:val="003514A4"/>
    <w:rsid w:val="00351B8A"/>
    <w:rsid w:val="003648F1"/>
    <w:rsid w:val="00371641"/>
    <w:rsid w:val="00397974"/>
    <w:rsid w:val="003A0A80"/>
    <w:rsid w:val="003A4348"/>
    <w:rsid w:val="003C0DB7"/>
    <w:rsid w:val="003D1ECC"/>
    <w:rsid w:val="003D702E"/>
    <w:rsid w:val="003E279B"/>
    <w:rsid w:val="003E3EA5"/>
    <w:rsid w:val="003E6945"/>
    <w:rsid w:val="003E76AF"/>
    <w:rsid w:val="00405635"/>
    <w:rsid w:val="00406465"/>
    <w:rsid w:val="0042035D"/>
    <w:rsid w:val="0042165F"/>
    <w:rsid w:val="00423184"/>
    <w:rsid w:val="00423635"/>
    <w:rsid w:val="0042645F"/>
    <w:rsid w:val="00440890"/>
    <w:rsid w:val="004419D6"/>
    <w:rsid w:val="00475880"/>
    <w:rsid w:val="004873D6"/>
    <w:rsid w:val="004A5700"/>
    <w:rsid w:val="004B02DB"/>
    <w:rsid w:val="004B6639"/>
    <w:rsid w:val="004D4083"/>
    <w:rsid w:val="004D588D"/>
    <w:rsid w:val="004D79E2"/>
    <w:rsid w:val="004F1F56"/>
    <w:rsid w:val="004F52CD"/>
    <w:rsid w:val="00510055"/>
    <w:rsid w:val="00535450"/>
    <w:rsid w:val="005432A3"/>
    <w:rsid w:val="005529E4"/>
    <w:rsid w:val="00581231"/>
    <w:rsid w:val="005A615C"/>
    <w:rsid w:val="005B3D38"/>
    <w:rsid w:val="005B45D2"/>
    <w:rsid w:val="005B5ED9"/>
    <w:rsid w:val="005C13C9"/>
    <w:rsid w:val="005C1E80"/>
    <w:rsid w:val="005E5162"/>
    <w:rsid w:val="005E6408"/>
    <w:rsid w:val="005E78D6"/>
    <w:rsid w:val="005F5FCE"/>
    <w:rsid w:val="0062135C"/>
    <w:rsid w:val="0062259D"/>
    <w:rsid w:val="00636AD6"/>
    <w:rsid w:val="00640F0C"/>
    <w:rsid w:val="00641537"/>
    <w:rsid w:val="00653FDE"/>
    <w:rsid w:val="00661DE4"/>
    <w:rsid w:val="00672C7E"/>
    <w:rsid w:val="006944A9"/>
    <w:rsid w:val="00695B2A"/>
    <w:rsid w:val="006B23BA"/>
    <w:rsid w:val="006B3DF2"/>
    <w:rsid w:val="006B4122"/>
    <w:rsid w:val="006B6E2A"/>
    <w:rsid w:val="006D7DA4"/>
    <w:rsid w:val="006E4FD8"/>
    <w:rsid w:val="0072087F"/>
    <w:rsid w:val="007430FA"/>
    <w:rsid w:val="00745F58"/>
    <w:rsid w:val="00762BAE"/>
    <w:rsid w:val="00764A48"/>
    <w:rsid w:val="00792C04"/>
    <w:rsid w:val="00794109"/>
    <w:rsid w:val="00797C70"/>
    <w:rsid w:val="007A2106"/>
    <w:rsid w:val="007A46D2"/>
    <w:rsid w:val="007A6DFA"/>
    <w:rsid w:val="007B0ED6"/>
    <w:rsid w:val="007B14C3"/>
    <w:rsid w:val="007B1E1A"/>
    <w:rsid w:val="007D7B04"/>
    <w:rsid w:val="00823CB7"/>
    <w:rsid w:val="00832DB5"/>
    <w:rsid w:val="00837DBA"/>
    <w:rsid w:val="00847C9E"/>
    <w:rsid w:val="00854050"/>
    <w:rsid w:val="00856495"/>
    <w:rsid w:val="00870074"/>
    <w:rsid w:val="00897256"/>
    <w:rsid w:val="008B426A"/>
    <w:rsid w:val="008D323F"/>
    <w:rsid w:val="008D4D44"/>
    <w:rsid w:val="008D53E5"/>
    <w:rsid w:val="008E270F"/>
    <w:rsid w:val="008E3853"/>
    <w:rsid w:val="009078D8"/>
    <w:rsid w:val="00920EF5"/>
    <w:rsid w:val="00925A1E"/>
    <w:rsid w:val="009641A9"/>
    <w:rsid w:val="00974082"/>
    <w:rsid w:val="009E6073"/>
    <w:rsid w:val="009F5234"/>
    <w:rsid w:val="00A44410"/>
    <w:rsid w:val="00A804E2"/>
    <w:rsid w:val="00A8368D"/>
    <w:rsid w:val="00A967BE"/>
    <w:rsid w:val="00AC5C83"/>
    <w:rsid w:val="00AD1485"/>
    <w:rsid w:val="00AF360C"/>
    <w:rsid w:val="00B0735A"/>
    <w:rsid w:val="00B10C70"/>
    <w:rsid w:val="00B16DAB"/>
    <w:rsid w:val="00B17913"/>
    <w:rsid w:val="00B17CDB"/>
    <w:rsid w:val="00B25D72"/>
    <w:rsid w:val="00B51F96"/>
    <w:rsid w:val="00B522EC"/>
    <w:rsid w:val="00B53BA7"/>
    <w:rsid w:val="00B6106C"/>
    <w:rsid w:val="00B63C82"/>
    <w:rsid w:val="00B95ED3"/>
    <w:rsid w:val="00BA711D"/>
    <w:rsid w:val="00BB41A2"/>
    <w:rsid w:val="00BC06DC"/>
    <w:rsid w:val="00BD031F"/>
    <w:rsid w:val="00C03B4A"/>
    <w:rsid w:val="00C0637D"/>
    <w:rsid w:val="00C13428"/>
    <w:rsid w:val="00C1513F"/>
    <w:rsid w:val="00C521D8"/>
    <w:rsid w:val="00C62CCC"/>
    <w:rsid w:val="00C80B69"/>
    <w:rsid w:val="00C80BDF"/>
    <w:rsid w:val="00C83B9F"/>
    <w:rsid w:val="00CB6967"/>
    <w:rsid w:val="00CC0862"/>
    <w:rsid w:val="00CC72F1"/>
    <w:rsid w:val="00CF4860"/>
    <w:rsid w:val="00D004E4"/>
    <w:rsid w:val="00D269B8"/>
    <w:rsid w:val="00D43229"/>
    <w:rsid w:val="00D559AE"/>
    <w:rsid w:val="00D706C0"/>
    <w:rsid w:val="00D774C0"/>
    <w:rsid w:val="00D80E85"/>
    <w:rsid w:val="00D84071"/>
    <w:rsid w:val="00D85F56"/>
    <w:rsid w:val="00D928E0"/>
    <w:rsid w:val="00D970DE"/>
    <w:rsid w:val="00DA5B3D"/>
    <w:rsid w:val="00DA6146"/>
    <w:rsid w:val="00DB1AA9"/>
    <w:rsid w:val="00DB6C38"/>
    <w:rsid w:val="00DC14B4"/>
    <w:rsid w:val="00DC150C"/>
    <w:rsid w:val="00DC57E9"/>
    <w:rsid w:val="00DD3313"/>
    <w:rsid w:val="00DF478F"/>
    <w:rsid w:val="00DF6D2C"/>
    <w:rsid w:val="00E029A7"/>
    <w:rsid w:val="00E02E2D"/>
    <w:rsid w:val="00E13407"/>
    <w:rsid w:val="00E14F09"/>
    <w:rsid w:val="00E165C0"/>
    <w:rsid w:val="00E24019"/>
    <w:rsid w:val="00E264AC"/>
    <w:rsid w:val="00E479AF"/>
    <w:rsid w:val="00E729DD"/>
    <w:rsid w:val="00E745DB"/>
    <w:rsid w:val="00E76368"/>
    <w:rsid w:val="00E81857"/>
    <w:rsid w:val="00E86E07"/>
    <w:rsid w:val="00E87C9D"/>
    <w:rsid w:val="00EA0CF6"/>
    <w:rsid w:val="00EA6999"/>
    <w:rsid w:val="00EA7405"/>
    <w:rsid w:val="00EC0F6E"/>
    <w:rsid w:val="00ED0CE8"/>
    <w:rsid w:val="00ED387C"/>
    <w:rsid w:val="00EF4BAF"/>
    <w:rsid w:val="00F07D6C"/>
    <w:rsid w:val="00F11F54"/>
    <w:rsid w:val="00F13F4D"/>
    <w:rsid w:val="00F24AD7"/>
    <w:rsid w:val="00F27F1A"/>
    <w:rsid w:val="00F52AB3"/>
    <w:rsid w:val="00F7308D"/>
    <w:rsid w:val="00F73385"/>
    <w:rsid w:val="00F75F37"/>
    <w:rsid w:val="00F840A1"/>
    <w:rsid w:val="00F967DB"/>
    <w:rsid w:val="00FA38D0"/>
    <w:rsid w:val="00FC59B5"/>
    <w:rsid w:val="00FD0895"/>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F86"/>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8</Pages>
  <Words>11559</Words>
  <Characters>6589</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141</cp:revision>
  <dcterms:created xsi:type="dcterms:W3CDTF">2025-05-07T19:02:00Z</dcterms:created>
  <dcterms:modified xsi:type="dcterms:W3CDTF">2026-07-20T14:28:00Z</dcterms:modified>
</cp:coreProperties>
</file>